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1E5F93" w:rsidRPr="00053BA7" w:rsidTr="00A75FC8">
        <w:trPr>
          <w:trHeight w:val="1418"/>
        </w:trPr>
        <w:tc>
          <w:tcPr>
            <w:tcW w:w="4395" w:type="dxa"/>
            <w:vAlign w:val="center"/>
          </w:tcPr>
          <w:p w:rsidR="001E5F93" w:rsidRPr="00053BA7" w:rsidRDefault="001E5F93" w:rsidP="00A75FC8">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1E5F93" w:rsidRPr="00053BA7" w:rsidRDefault="001E5F93" w:rsidP="00A75FC8">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1E5F93" w:rsidRPr="000C4A62" w:rsidRDefault="001E5F93" w:rsidP="00A75FC8">
            <w:pPr>
              <w:pStyle w:val="1"/>
              <w:ind w:right="714"/>
              <w:rPr>
                <w:rFonts w:ascii="Times New Roman" w:hAnsi="Times New Roman"/>
                <w:bCs/>
                <w:caps/>
                <w:szCs w:val="22"/>
              </w:rPr>
            </w:pPr>
            <w:r w:rsidRPr="00AA1C53">
              <w:rPr>
                <w:caps/>
                <w:szCs w:val="22"/>
              </w:rPr>
              <w:t xml:space="preserve"> </w:t>
            </w:r>
            <w:r w:rsidRPr="000C4A62">
              <w:rPr>
                <w:rFonts w:ascii="Times New Roman" w:hAnsi="Times New Roman"/>
                <w:caps/>
                <w:szCs w:val="22"/>
              </w:rPr>
              <w:t>муниципаль районыНЫҢ</w:t>
            </w:r>
          </w:p>
          <w:p w:rsidR="001E5F93" w:rsidRPr="000C4A62" w:rsidRDefault="001E5F93" w:rsidP="00A75FC8">
            <w:pPr>
              <w:pStyle w:val="1"/>
              <w:ind w:right="714"/>
              <w:rPr>
                <w:rFonts w:ascii="Times New Roman" w:hAnsi="Times New Roman"/>
                <w:bCs/>
                <w:caps/>
                <w:szCs w:val="22"/>
              </w:rPr>
            </w:pPr>
            <w:r w:rsidRPr="000C4A62">
              <w:rPr>
                <w:rFonts w:ascii="Times New Roman" w:hAnsi="Times New Roman"/>
                <w:caps/>
                <w:szCs w:val="22"/>
              </w:rPr>
              <w:t xml:space="preserve"> А</w:t>
            </w:r>
            <w:r w:rsidRPr="000C4A62">
              <w:rPr>
                <w:rFonts w:ascii="Times New Roman" w:hAnsi="Times New Roman"/>
                <w:sz w:val="21"/>
                <w:szCs w:val="21"/>
              </w:rPr>
              <w:t>Ҡ</w:t>
            </w:r>
            <w:r w:rsidRPr="000C4A62">
              <w:rPr>
                <w:rFonts w:ascii="Times New Roman" w:hAnsi="Times New Roman"/>
                <w:caps/>
                <w:szCs w:val="22"/>
              </w:rPr>
              <w:t>ЪЯР АУЫЛ СОВЕТЫ</w:t>
            </w:r>
          </w:p>
          <w:p w:rsidR="001E5F93" w:rsidRPr="000C4A62" w:rsidRDefault="001E5F93" w:rsidP="00A75FC8">
            <w:pPr>
              <w:pStyle w:val="1"/>
              <w:ind w:right="714"/>
              <w:rPr>
                <w:rFonts w:ascii="Times New Roman" w:hAnsi="Times New Roman"/>
                <w:bCs/>
                <w:caps/>
                <w:szCs w:val="22"/>
              </w:rPr>
            </w:pPr>
            <w:r w:rsidRPr="000C4A62">
              <w:rPr>
                <w:rFonts w:ascii="Times New Roman" w:hAnsi="Times New Roman"/>
                <w:caps/>
                <w:szCs w:val="22"/>
              </w:rPr>
              <w:t xml:space="preserve">АУЫЛ БИЛӘМӘҺЕ </w:t>
            </w:r>
          </w:p>
          <w:p w:rsidR="001E5F93" w:rsidRPr="000C4A62" w:rsidRDefault="001E5F93" w:rsidP="00A75FC8">
            <w:pPr>
              <w:pStyle w:val="1"/>
              <w:ind w:right="714"/>
              <w:rPr>
                <w:rFonts w:ascii="Times New Roman" w:hAnsi="Times New Roman"/>
                <w:bCs/>
                <w:caps/>
                <w:szCs w:val="22"/>
              </w:rPr>
            </w:pPr>
            <w:r w:rsidRPr="000C4A62">
              <w:rPr>
                <w:rFonts w:ascii="Times New Roman" w:hAnsi="Times New Roman"/>
                <w:caps/>
                <w:szCs w:val="22"/>
              </w:rPr>
              <w:t>ХАКИМИӘТЕ</w:t>
            </w:r>
          </w:p>
          <w:p w:rsidR="001E5F93" w:rsidRPr="00EB048D" w:rsidRDefault="001E5F93" w:rsidP="00A75FC8">
            <w:pPr>
              <w:spacing w:after="0" w:line="240" w:lineRule="auto"/>
              <w:jc w:val="center"/>
              <w:rPr>
                <w:rFonts w:ascii="a_Helver(05%) Bashkir" w:hAnsi="a_Helver(05%) Bashkir"/>
                <w:sz w:val="16"/>
                <w:szCs w:val="16"/>
              </w:rPr>
            </w:pPr>
          </w:p>
        </w:tc>
        <w:tc>
          <w:tcPr>
            <w:tcW w:w="1276" w:type="dxa"/>
            <w:vAlign w:val="center"/>
          </w:tcPr>
          <w:p w:rsidR="001E5F93" w:rsidRPr="00053BA7" w:rsidRDefault="001E5F93" w:rsidP="00A75FC8">
            <w:pPr>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1E5F93" w:rsidRDefault="001E5F93" w:rsidP="00A75FC8">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1E5F93" w:rsidRPr="00053BA7" w:rsidRDefault="001E5F93" w:rsidP="00A75FC8">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1E5F93" w:rsidRPr="0043044B" w:rsidRDefault="001E5F93" w:rsidP="001E5F93">
      <w:pPr>
        <w:spacing w:after="0" w:line="240" w:lineRule="auto"/>
        <w:rPr>
          <w:sz w:val="16"/>
          <w:szCs w:val="16"/>
        </w:rPr>
      </w:pPr>
    </w:p>
    <w:p w:rsidR="001E5F93" w:rsidRPr="009C624E" w:rsidRDefault="00DC35C0" w:rsidP="001E5F93">
      <w:pPr>
        <w:spacing w:after="0" w:line="240" w:lineRule="auto"/>
        <w:rPr>
          <w:sz w:val="28"/>
          <w:szCs w:val="28"/>
        </w:rPr>
      </w:pPr>
      <w:r>
        <w:rPr>
          <w:noProof/>
          <w:sz w:val="28"/>
          <w:szCs w:val="28"/>
          <w:lang w:eastAsia="en-US"/>
        </w:rPr>
        <w:pict>
          <v:line id="Прямая соединительная линия 2" o:spid="_x0000_s1059" style="position:absolute;z-index:25169408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1E5F93" w:rsidRPr="009C624E">
        <w:rPr>
          <w:b/>
          <w:spacing w:val="24"/>
          <w:sz w:val="28"/>
          <w:szCs w:val="28"/>
          <w:lang w:val="be-BY"/>
        </w:rPr>
        <w:t xml:space="preserve">ҠАРАР                               </w:t>
      </w:r>
      <w:r w:rsidR="001E5F93" w:rsidRPr="009C624E">
        <w:rPr>
          <w:b/>
          <w:spacing w:val="24"/>
          <w:sz w:val="28"/>
          <w:szCs w:val="28"/>
          <w:lang w:val="be-BY"/>
        </w:rPr>
        <w:tab/>
      </w:r>
      <w:r w:rsidR="001E5F93" w:rsidRPr="009C624E">
        <w:rPr>
          <w:b/>
          <w:spacing w:val="24"/>
          <w:sz w:val="28"/>
          <w:szCs w:val="28"/>
          <w:lang w:val="be-BY"/>
        </w:rPr>
        <w:tab/>
      </w:r>
      <w:r w:rsidR="001E5F93" w:rsidRPr="009C624E">
        <w:rPr>
          <w:b/>
          <w:spacing w:val="24"/>
          <w:sz w:val="28"/>
          <w:szCs w:val="28"/>
          <w:lang w:val="be-BY"/>
        </w:rPr>
        <w:tab/>
        <w:t xml:space="preserve">           ПОСТАНОВЛЕНИЕ</w:t>
      </w:r>
    </w:p>
    <w:p w:rsidR="001E5F93" w:rsidRPr="000C4A62" w:rsidRDefault="00835C24" w:rsidP="001E5F93">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01 декабрь 2020</w:t>
      </w:r>
      <w:r w:rsidR="001E5F93" w:rsidRPr="000C4A62">
        <w:rPr>
          <w:rFonts w:ascii="Times New Roman" w:hAnsi="Times New Roman" w:cs="Times New Roman"/>
          <w:sz w:val="28"/>
          <w:szCs w:val="28"/>
          <w:lang w:val="be-BY"/>
        </w:rPr>
        <w:t xml:space="preserve">  й.                             </w:t>
      </w:r>
      <w:r w:rsidR="00CA5DC6">
        <w:rPr>
          <w:rFonts w:ascii="Times New Roman" w:hAnsi="Times New Roman" w:cs="Times New Roman"/>
          <w:sz w:val="28"/>
          <w:szCs w:val="28"/>
          <w:lang w:val="be-BY"/>
        </w:rPr>
        <w:t xml:space="preserve">         53</w:t>
      </w:r>
      <w:r w:rsidR="001E5F93">
        <w:rPr>
          <w:rFonts w:ascii="Times New Roman" w:hAnsi="Times New Roman" w:cs="Times New Roman"/>
          <w:sz w:val="28"/>
          <w:szCs w:val="28"/>
          <w:lang w:val="be-BY"/>
        </w:rPr>
        <w:t xml:space="preserve">-П   </w:t>
      </w:r>
      <w:r w:rsidR="001E5F93" w:rsidRPr="000C4A62">
        <w:rPr>
          <w:rFonts w:ascii="Times New Roman" w:hAnsi="Times New Roman" w:cs="Times New Roman"/>
          <w:sz w:val="28"/>
          <w:szCs w:val="28"/>
          <w:lang w:val="be-BY"/>
        </w:rPr>
        <w:t xml:space="preserve">                       </w:t>
      </w:r>
      <w:r w:rsidR="001E5F93">
        <w:rPr>
          <w:rFonts w:ascii="Times New Roman" w:hAnsi="Times New Roman" w:cs="Times New Roman"/>
          <w:sz w:val="28"/>
          <w:szCs w:val="28"/>
          <w:lang w:val="be-BY"/>
        </w:rPr>
        <w:t xml:space="preserve">       </w:t>
      </w:r>
      <w:r>
        <w:rPr>
          <w:rFonts w:ascii="Times New Roman" w:hAnsi="Times New Roman" w:cs="Times New Roman"/>
          <w:sz w:val="28"/>
          <w:szCs w:val="28"/>
          <w:lang w:val="be-BY"/>
        </w:rPr>
        <w:t>01 декабря 2020</w:t>
      </w:r>
      <w:r w:rsidR="001E5F93" w:rsidRPr="000C4A62">
        <w:rPr>
          <w:rFonts w:ascii="Times New Roman" w:hAnsi="Times New Roman" w:cs="Times New Roman"/>
          <w:sz w:val="28"/>
          <w:szCs w:val="28"/>
          <w:lang w:val="be-BY"/>
        </w:rPr>
        <w:t xml:space="preserve"> г.</w:t>
      </w:r>
    </w:p>
    <w:p w:rsidR="001E5F93" w:rsidRPr="000C4A62" w:rsidRDefault="001E5F93" w:rsidP="001E5F93">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1E5F93" w:rsidRPr="000459D2" w:rsidRDefault="001E5F93" w:rsidP="001E5F93">
      <w:pPr>
        <w:spacing w:after="0" w:line="240" w:lineRule="auto"/>
        <w:jc w:val="center"/>
        <w:rPr>
          <w:rFonts w:ascii="Times New Roman" w:hAnsi="Times New Roman" w:cs="Times New Roman"/>
          <w:b/>
          <w:sz w:val="28"/>
          <w:szCs w:val="28"/>
        </w:rPr>
      </w:pPr>
    </w:p>
    <w:p w:rsidR="00A942EC" w:rsidRPr="008B2D4E" w:rsidRDefault="008B2D4E" w:rsidP="008B2D4E">
      <w:pPr>
        <w:spacing w:after="0" w:line="240" w:lineRule="auto"/>
        <w:jc w:val="center"/>
        <w:rPr>
          <w:rFonts w:ascii="Times New Roman" w:hAnsi="Times New Roman" w:cs="Times New Roman"/>
          <w:sz w:val="24"/>
          <w:szCs w:val="24"/>
        </w:rPr>
      </w:pPr>
      <w:r w:rsidRPr="00936C9C">
        <w:rPr>
          <w:rFonts w:ascii="Times New Roman" w:hAnsi="Times New Roman"/>
          <w:b/>
          <w:sz w:val="28"/>
          <w:szCs w:val="28"/>
        </w:rPr>
        <w:t>Об утверждении Административного регламента предоставления муниципальной услуги</w:t>
      </w:r>
      <w:r>
        <w:rPr>
          <w:rFonts w:ascii="Times New Roman" w:hAnsi="Times New Roman" w:cs="Times New Roman"/>
          <w:sz w:val="24"/>
          <w:szCs w:val="24"/>
        </w:rPr>
        <w:t xml:space="preserve"> </w:t>
      </w:r>
      <w:r w:rsidR="00A942EC" w:rsidRPr="008B2D4E">
        <w:rPr>
          <w:rFonts w:ascii="Times New Roman" w:hAnsi="Times New Roman" w:cs="Times New Roman"/>
          <w:sz w:val="28"/>
          <w:szCs w:val="28"/>
        </w:rPr>
        <w:t>«</w:t>
      </w:r>
      <w:r w:rsidR="00CA5DC6" w:rsidRPr="00CA5DC6">
        <w:rPr>
          <w:rFonts w:ascii="Times New Roman" w:hAnsi="Times New Roman" w:cs="Times New Roman"/>
          <w:b/>
          <w:sz w:val="28"/>
          <w:szCs w:val="28"/>
        </w:rPr>
        <w:t>Признание граждан малоимущими в целях постановки их на учет в качестве нуждающихся в жилых помещениях</w:t>
      </w:r>
      <w:r w:rsidR="00CA5DC6">
        <w:rPr>
          <w:rFonts w:ascii="Times New Roman" w:hAnsi="Times New Roman" w:cs="Times New Roman"/>
          <w:b/>
          <w:sz w:val="28"/>
          <w:szCs w:val="28"/>
        </w:rPr>
        <w:t xml:space="preserve">» в </w:t>
      </w:r>
      <w:r w:rsidR="00A942EC" w:rsidRPr="008B2D4E">
        <w:rPr>
          <w:rFonts w:ascii="Times New Roman" w:hAnsi="Times New Roman" w:cs="Times New Roman"/>
          <w:b/>
          <w:sz w:val="28"/>
          <w:szCs w:val="28"/>
        </w:rPr>
        <w:t>сельско</w:t>
      </w:r>
      <w:r w:rsidR="00CA5DC6">
        <w:rPr>
          <w:rFonts w:ascii="Times New Roman" w:hAnsi="Times New Roman" w:cs="Times New Roman"/>
          <w:b/>
          <w:sz w:val="28"/>
          <w:szCs w:val="28"/>
        </w:rPr>
        <w:t xml:space="preserve">м </w:t>
      </w:r>
      <w:r w:rsidR="00A942EC" w:rsidRPr="008B2D4E">
        <w:rPr>
          <w:rFonts w:ascii="Times New Roman" w:hAnsi="Times New Roman" w:cs="Times New Roman"/>
          <w:b/>
          <w:sz w:val="28"/>
          <w:szCs w:val="28"/>
        </w:rPr>
        <w:t>поселени</w:t>
      </w:r>
      <w:r w:rsidR="00CA5DC6">
        <w:rPr>
          <w:rFonts w:ascii="Times New Roman" w:hAnsi="Times New Roman" w:cs="Times New Roman"/>
          <w:b/>
          <w:sz w:val="28"/>
          <w:szCs w:val="28"/>
        </w:rPr>
        <w:t>и</w:t>
      </w:r>
      <w:r w:rsidR="00A942EC" w:rsidRPr="008B2D4E">
        <w:rPr>
          <w:rFonts w:ascii="Times New Roman" w:hAnsi="Times New Roman" w:cs="Times New Roman"/>
          <w:b/>
          <w:sz w:val="28"/>
          <w:szCs w:val="28"/>
        </w:rPr>
        <w:t xml:space="preserve"> </w:t>
      </w:r>
      <w:r w:rsidR="00652E7B">
        <w:rPr>
          <w:rFonts w:ascii="Times New Roman" w:hAnsi="Times New Roman" w:cs="Times New Roman"/>
          <w:b/>
          <w:sz w:val="28"/>
          <w:szCs w:val="28"/>
        </w:rPr>
        <w:t>Акъяр</w:t>
      </w:r>
      <w:r w:rsidR="00A942EC" w:rsidRPr="008B2D4E">
        <w:rPr>
          <w:rFonts w:ascii="Times New Roman" w:hAnsi="Times New Roman" w:cs="Times New Roman"/>
          <w:b/>
          <w:sz w:val="28"/>
          <w:szCs w:val="28"/>
        </w:rPr>
        <w:t>ский сельсовет</w:t>
      </w:r>
      <w:r w:rsidR="00652E7B">
        <w:rPr>
          <w:rFonts w:ascii="Times New Roman" w:hAnsi="Times New Roman" w:cs="Times New Roman"/>
          <w:b/>
          <w:sz w:val="28"/>
          <w:szCs w:val="28"/>
        </w:rPr>
        <w:t xml:space="preserve"> муниципального района Хайбуллинский район Республики Башкортостан</w:t>
      </w:r>
    </w:p>
    <w:p w:rsidR="00A942EC" w:rsidRPr="008B2D4E" w:rsidRDefault="00A942EC" w:rsidP="00A942EC">
      <w:pPr>
        <w:spacing w:after="0" w:line="240" w:lineRule="auto"/>
        <w:jc w:val="center"/>
        <w:rPr>
          <w:rFonts w:ascii="Times New Roman" w:hAnsi="Times New Roman" w:cs="Times New Roman"/>
          <w:sz w:val="28"/>
          <w:szCs w:val="28"/>
        </w:rPr>
      </w:pPr>
    </w:p>
    <w:p w:rsidR="00CA5DC6" w:rsidRPr="00CA5DC6" w:rsidRDefault="00CA5DC6" w:rsidP="00CA5DC6">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 постановляет</w:t>
      </w:r>
      <w:r w:rsidRPr="00CA5DC6">
        <w:rPr>
          <w:rFonts w:ascii="Times New Roman" w:hAnsi="Times New Roman" w:cs="Times New Roman"/>
          <w:sz w:val="28"/>
          <w:szCs w:val="28"/>
        </w:rPr>
        <w:t>:</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bCs/>
          <w:sz w:val="28"/>
          <w:szCs w:val="28"/>
        </w:rPr>
      </w:pPr>
      <w:r w:rsidRPr="00CA5DC6">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A5DC6">
        <w:rPr>
          <w:rFonts w:ascii="Times New Roman" w:hAnsi="Times New Roman" w:cs="Times New Roman"/>
          <w:bCs/>
          <w:sz w:val="28"/>
          <w:szCs w:val="28"/>
        </w:rPr>
        <w:t>«</w:t>
      </w:r>
      <w:r w:rsidRPr="00CA5DC6">
        <w:rPr>
          <w:rFonts w:ascii="Times New Roman" w:hAnsi="Times New Roman" w:cs="Times New Roman"/>
          <w:sz w:val="28"/>
          <w:szCs w:val="28"/>
        </w:rPr>
        <w:t>Признание граждан малоимущими в целях постановки их на учет в качестве нуждающихся в жилых помещениях</w:t>
      </w:r>
      <w:r w:rsidRPr="00CA5DC6">
        <w:rPr>
          <w:rFonts w:ascii="Times New Roman" w:hAnsi="Times New Roman" w:cs="Times New Roman"/>
          <w:bCs/>
          <w:sz w:val="28"/>
          <w:szCs w:val="28"/>
        </w:rPr>
        <w:t xml:space="preserve">» в </w:t>
      </w:r>
      <w:r w:rsidRPr="00CA5DC6">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CA5DC6" w:rsidRPr="00CA5DC6" w:rsidRDefault="00CA5DC6" w:rsidP="00CA5DC6">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A5DC6">
        <w:rPr>
          <w:rFonts w:ascii="Times New Roman" w:hAnsi="Times New Roman" w:cs="Times New Roman"/>
          <w:sz w:val="28"/>
          <w:szCs w:val="28"/>
        </w:rPr>
        <w:t>3. Настоящее постановление обнародовать на стенде Администрации сельского поселения и опубликовать на официальном сайте.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4. Контроль за исполнением настоящего постановления возложить на </w:t>
      </w:r>
      <w:r w:rsidRPr="00003A73">
        <w:t>на</w:t>
      </w:r>
      <w:r>
        <w:t xml:space="preserve"> </w:t>
      </w:r>
      <w:r w:rsidRPr="00CA5DC6">
        <w:rPr>
          <w:rFonts w:ascii="Times New Roman" w:hAnsi="Times New Roman" w:cs="Times New Roman"/>
          <w:sz w:val="28"/>
          <w:szCs w:val="28"/>
        </w:rPr>
        <w:t>управляющего делами Администрации сельского поселения.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p>
    <w:p w:rsidR="00CA5DC6" w:rsidRPr="00CA5DC6" w:rsidRDefault="00CA5DC6" w:rsidP="00CA5DC6">
      <w:pPr>
        <w:spacing w:after="0" w:line="240" w:lineRule="auto"/>
        <w:ind w:firstLine="567"/>
        <w:jc w:val="both"/>
        <w:rPr>
          <w:rFonts w:ascii="Times New Roman" w:hAnsi="Times New Roman" w:cs="Times New Roman"/>
          <w:sz w:val="28"/>
          <w:szCs w:val="28"/>
        </w:rPr>
      </w:pPr>
    </w:p>
    <w:p w:rsidR="00CA5DC6" w:rsidRPr="00CA5DC6" w:rsidRDefault="00CA5DC6" w:rsidP="00CA5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CA5DC6" w:rsidRPr="00CA5DC6" w:rsidRDefault="00CA5DC6" w:rsidP="00CA5DC6">
      <w:pPr>
        <w:tabs>
          <w:tab w:val="left" w:pos="7425"/>
        </w:tabs>
        <w:spacing w:after="0" w:line="240" w:lineRule="auto"/>
        <w:jc w:val="right"/>
        <w:rPr>
          <w:rFonts w:ascii="Times New Roman" w:hAnsi="Times New Roman" w:cs="Times New Roman"/>
          <w:sz w:val="28"/>
          <w:szCs w:val="28"/>
        </w:rPr>
      </w:pPr>
      <w:r w:rsidRPr="0038603A">
        <w:rPr>
          <w:b/>
          <w:sz w:val="28"/>
          <w:szCs w:val="28"/>
        </w:rPr>
        <w:br w:type="page"/>
      </w:r>
      <w:r w:rsidRPr="00CA5DC6">
        <w:rPr>
          <w:rFonts w:ascii="Times New Roman" w:hAnsi="Times New Roman" w:cs="Times New Roman"/>
          <w:sz w:val="28"/>
          <w:szCs w:val="28"/>
        </w:rPr>
        <w:lastRenderedPageBreak/>
        <w:t>Утвержден</w:t>
      </w:r>
    </w:p>
    <w:p w:rsidR="00CA5DC6" w:rsidRPr="00CA5DC6" w:rsidRDefault="00CA5DC6" w:rsidP="00CA5DC6">
      <w:pPr>
        <w:widowControl w:val="0"/>
        <w:autoSpaceDE w:val="0"/>
        <w:autoSpaceDN w:val="0"/>
        <w:adjustRightInd w:val="0"/>
        <w:spacing w:after="0" w:line="240" w:lineRule="auto"/>
        <w:jc w:val="right"/>
        <w:rPr>
          <w:rFonts w:ascii="Times New Roman" w:hAnsi="Times New Roman" w:cs="Times New Roman"/>
          <w:sz w:val="28"/>
          <w:szCs w:val="28"/>
        </w:rPr>
      </w:pPr>
      <w:r w:rsidRPr="00CA5DC6">
        <w:rPr>
          <w:rFonts w:ascii="Times New Roman" w:hAnsi="Times New Roman" w:cs="Times New Roman"/>
          <w:sz w:val="28"/>
          <w:szCs w:val="28"/>
        </w:rPr>
        <w:t>Постановлением Администрации</w:t>
      </w:r>
    </w:p>
    <w:p w:rsidR="00CA5DC6" w:rsidRPr="00CA5DC6" w:rsidRDefault="00CA5DC6" w:rsidP="00CA5DC6">
      <w:pPr>
        <w:widowControl w:val="0"/>
        <w:autoSpaceDE w:val="0"/>
        <w:autoSpaceDN w:val="0"/>
        <w:adjustRightInd w:val="0"/>
        <w:spacing w:after="0" w:line="240" w:lineRule="auto"/>
        <w:jc w:val="right"/>
        <w:rPr>
          <w:rFonts w:ascii="Times New Roman" w:hAnsi="Times New Roman" w:cs="Times New Roman"/>
          <w:sz w:val="28"/>
          <w:szCs w:val="28"/>
        </w:rPr>
      </w:pPr>
      <w:r w:rsidRPr="00CA5DC6">
        <w:rPr>
          <w:rFonts w:ascii="Times New Roman" w:hAnsi="Times New Roman" w:cs="Times New Roman"/>
          <w:sz w:val="28"/>
          <w:szCs w:val="28"/>
        </w:rPr>
        <w:t xml:space="preserve"> сельского поселения Акъярский</w:t>
      </w:r>
    </w:p>
    <w:p w:rsidR="00CA5DC6" w:rsidRPr="00CA5DC6" w:rsidRDefault="00CA5DC6" w:rsidP="00CA5DC6">
      <w:pPr>
        <w:widowControl w:val="0"/>
        <w:autoSpaceDE w:val="0"/>
        <w:autoSpaceDN w:val="0"/>
        <w:adjustRightInd w:val="0"/>
        <w:spacing w:after="0" w:line="240" w:lineRule="auto"/>
        <w:jc w:val="right"/>
        <w:rPr>
          <w:rFonts w:ascii="Times New Roman" w:hAnsi="Times New Roman" w:cs="Times New Roman"/>
          <w:sz w:val="28"/>
          <w:szCs w:val="28"/>
        </w:rPr>
      </w:pPr>
      <w:r w:rsidRPr="00CA5DC6">
        <w:rPr>
          <w:rFonts w:ascii="Times New Roman" w:hAnsi="Times New Roman" w:cs="Times New Roman"/>
          <w:sz w:val="28"/>
          <w:szCs w:val="28"/>
        </w:rPr>
        <w:t xml:space="preserve">сельсовет муниципального района </w:t>
      </w:r>
    </w:p>
    <w:p w:rsidR="00CA5DC6" w:rsidRPr="00CA5DC6" w:rsidRDefault="00CA5DC6" w:rsidP="00CA5DC6">
      <w:pPr>
        <w:widowControl w:val="0"/>
        <w:autoSpaceDE w:val="0"/>
        <w:autoSpaceDN w:val="0"/>
        <w:adjustRightInd w:val="0"/>
        <w:spacing w:after="0" w:line="240" w:lineRule="auto"/>
        <w:jc w:val="right"/>
        <w:rPr>
          <w:rFonts w:ascii="Times New Roman" w:hAnsi="Times New Roman" w:cs="Times New Roman"/>
          <w:sz w:val="28"/>
          <w:szCs w:val="28"/>
        </w:rPr>
      </w:pPr>
      <w:r w:rsidRPr="00CA5DC6">
        <w:rPr>
          <w:rFonts w:ascii="Times New Roman" w:hAnsi="Times New Roman" w:cs="Times New Roman"/>
          <w:sz w:val="28"/>
          <w:szCs w:val="28"/>
        </w:rPr>
        <w:t xml:space="preserve">Хайбуллинский район Республики </w:t>
      </w:r>
    </w:p>
    <w:p w:rsidR="00CA5DC6" w:rsidRPr="00CA5DC6" w:rsidRDefault="00CA5DC6" w:rsidP="00CA5DC6">
      <w:pPr>
        <w:widowControl w:val="0"/>
        <w:autoSpaceDE w:val="0"/>
        <w:autoSpaceDN w:val="0"/>
        <w:adjustRightInd w:val="0"/>
        <w:spacing w:after="0" w:line="240" w:lineRule="auto"/>
        <w:jc w:val="right"/>
        <w:rPr>
          <w:rFonts w:ascii="Times New Roman" w:hAnsi="Times New Roman" w:cs="Times New Roman"/>
          <w:sz w:val="28"/>
          <w:szCs w:val="28"/>
        </w:rPr>
      </w:pPr>
      <w:r w:rsidRPr="00CA5DC6">
        <w:rPr>
          <w:rFonts w:ascii="Times New Roman" w:hAnsi="Times New Roman" w:cs="Times New Roman"/>
          <w:sz w:val="28"/>
          <w:szCs w:val="28"/>
        </w:rPr>
        <w:t>Башкортостан</w:t>
      </w:r>
    </w:p>
    <w:p w:rsidR="00CA5DC6" w:rsidRPr="00CA5DC6" w:rsidRDefault="00CA5DC6" w:rsidP="00CA5DC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01 декабря 2020</w:t>
      </w:r>
      <w:r w:rsidRPr="00CA5DC6">
        <w:rPr>
          <w:rFonts w:ascii="Times New Roman" w:hAnsi="Times New Roman" w:cs="Times New Roman"/>
          <w:sz w:val="28"/>
          <w:szCs w:val="28"/>
        </w:rPr>
        <w:t xml:space="preserve"> года № </w:t>
      </w:r>
      <w:r>
        <w:rPr>
          <w:rFonts w:ascii="Times New Roman" w:hAnsi="Times New Roman" w:cs="Times New Roman"/>
          <w:sz w:val="28"/>
          <w:szCs w:val="28"/>
        </w:rPr>
        <w:t>53</w:t>
      </w:r>
      <w:r w:rsidRPr="00CA5DC6">
        <w:rPr>
          <w:rFonts w:ascii="Times New Roman" w:hAnsi="Times New Roman" w:cs="Times New Roman"/>
          <w:sz w:val="28"/>
          <w:szCs w:val="28"/>
        </w:rPr>
        <w:t>-П</w:t>
      </w:r>
    </w:p>
    <w:p w:rsidR="00CA5DC6" w:rsidRPr="00003A73" w:rsidRDefault="00CA5DC6" w:rsidP="00CA5DC6">
      <w:pPr>
        <w:widowControl w:val="0"/>
        <w:spacing w:after="0" w:line="240" w:lineRule="auto"/>
        <w:contextualSpacing/>
        <w:jc w:val="center"/>
        <w:rPr>
          <w:b/>
        </w:rPr>
      </w:pPr>
    </w:p>
    <w:p w:rsidR="00CA5DC6" w:rsidRPr="0038603A" w:rsidRDefault="00CA5DC6" w:rsidP="00CA5DC6">
      <w:pPr>
        <w:tabs>
          <w:tab w:val="left" w:pos="7425"/>
        </w:tabs>
        <w:ind w:firstLine="851"/>
        <w:jc w:val="right"/>
        <w:rPr>
          <w:sz w:val="28"/>
          <w:szCs w:val="28"/>
        </w:rPr>
      </w:pPr>
    </w:p>
    <w:p w:rsidR="00CA5DC6" w:rsidRPr="00CA5DC6" w:rsidRDefault="00CA5DC6" w:rsidP="00CA5DC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CA5DC6">
        <w:rPr>
          <w:rFonts w:ascii="Times New Roman" w:hAnsi="Times New Roman" w:cs="Times New Roman"/>
          <w:b/>
          <w:sz w:val="28"/>
          <w:szCs w:val="28"/>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CA5DC6">
        <w:rPr>
          <w:rFonts w:ascii="Times New Roman" w:hAnsi="Times New Roman" w:cs="Times New Roman"/>
          <w:b/>
          <w:bCs/>
          <w:sz w:val="28"/>
          <w:szCs w:val="28"/>
        </w:rPr>
        <w:t xml:space="preserve">  в </w:t>
      </w:r>
      <w:r w:rsidRPr="00CA5DC6">
        <w:rPr>
          <w:rFonts w:ascii="Times New Roman" w:hAnsi="Times New Roman" w:cs="Times New Roman"/>
          <w:b/>
          <w:sz w:val="28"/>
          <w:szCs w:val="28"/>
        </w:rPr>
        <w:t>сельском поселении Акъярский сельсовет муниципального района Хайбуллинский район Республики Башкортостан</w:t>
      </w:r>
      <w:r w:rsidRPr="00CA5DC6">
        <w:rPr>
          <w:rFonts w:ascii="Times New Roman" w:hAnsi="Times New Roman" w:cs="Times New Roman"/>
          <w:b/>
          <w:bCs/>
          <w:sz w:val="28"/>
          <w:szCs w:val="28"/>
        </w:rPr>
        <w:t xml:space="preserve"> </w:t>
      </w:r>
    </w:p>
    <w:p w:rsidR="00CA5DC6" w:rsidRPr="00CA5DC6" w:rsidRDefault="00CA5DC6" w:rsidP="00CA5DC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A5DC6" w:rsidRPr="00CA5DC6" w:rsidRDefault="00CA5DC6" w:rsidP="00CA5DC6">
      <w:pPr>
        <w:spacing w:after="0" w:line="240" w:lineRule="auto"/>
        <w:ind w:firstLine="709"/>
        <w:jc w:val="center"/>
        <w:rPr>
          <w:rFonts w:ascii="Times New Roman" w:hAnsi="Times New Roman" w:cs="Times New Roman"/>
          <w:b/>
          <w:sz w:val="28"/>
          <w:szCs w:val="28"/>
        </w:rPr>
      </w:pPr>
    </w:p>
    <w:p w:rsidR="00CA5DC6" w:rsidRPr="00CA5DC6" w:rsidRDefault="00CA5DC6" w:rsidP="00CA5DC6">
      <w:pPr>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I. Общие положения</w:t>
      </w:r>
    </w:p>
    <w:p w:rsidR="00CA5DC6" w:rsidRPr="00CA5DC6" w:rsidRDefault="00CA5DC6" w:rsidP="00CA5DC6">
      <w:pPr>
        <w:spacing w:after="0" w:line="240" w:lineRule="auto"/>
        <w:ind w:firstLine="709"/>
        <w:jc w:val="both"/>
        <w:rPr>
          <w:rFonts w:ascii="Times New Roman" w:hAnsi="Times New Roman" w:cs="Times New Roman"/>
          <w:b/>
          <w:sz w:val="28"/>
          <w:szCs w:val="28"/>
        </w:rPr>
      </w:pPr>
    </w:p>
    <w:p w:rsidR="00CA5DC6" w:rsidRPr="00CA5DC6" w:rsidRDefault="00CA5DC6" w:rsidP="00CA5DC6">
      <w:pPr>
        <w:pStyle w:val="a7"/>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A5DC6">
        <w:rPr>
          <w:rFonts w:ascii="Times New Roman" w:hAnsi="Times New Roman" w:cs="Times New Roman"/>
          <w:b/>
          <w:sz w:val="28"/>
          <w:szCs w:val="28"/>
        </w:rPr>
        <w:t>Предмет регулирования Административного регламента</w:t>
      </w:r>
    </w:p>
    <w:p w:rsidR="00CA5DC6" w:rsidRPr="00CA5DC6" w:rsidRDefault="00CA5DC6" w:rsidP="00CA5DC6">
      <w:pPr>
        <w:pStyle w:val="a7"/>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Акъярский сельсовет муниципального района Хайбуллинский район Республики Башкортостан.</w:t>
      </w:r>
    </w:p>
    <w:p w:rsidR="00CA5DC6" w:rsidRPr="00CA5DC6" w:rsidRDefault="00CA5DC6" w:rsidP="00CA5DC6">
      <w:pPr>
        <w:spacing w:after="0" w:line="240" w:lineRule="auto"/>
        <w:ind w:firstLine="709"/>
        <w:jc w:val="both"/>
        <w:rPr>
          <w:rFonts w:ascii="Times New Roman" w:hAnsi="Times New Roman" w:cs="Times New Roman"/>
          <w:sz w:val="28"/>
          <w:szCs w:val="28"/>
        </w:rPr>
      </w:pPr>
    </w:p>
    <w:p w:rsidR="00CA5DC6" w:rsidRPr="00CA5DC6" w:rsidRDefault="00CA5DC6" w:rsidP="00CA5DC6">
      <w:pPr>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Круг заявителей</w:t>
      </w:r>
    </w:p>
    <w:p w:rsidR="00CA5DC6" w:rsidRPr="00CA5DC6" w:rsidRDefault="00CA5DC6" w:rsidP="00CA5DC6">
      <w:pPr>
        <w:spacing w:after="0" w:line="240" w:lineRule="auto"/>
        <w:ind w:firstLine="709"/>
        <w:jc w:val="center"/>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hAnsi="Times New Roman" w:cs="Times New Roman"/>
          <w:sz w:val="28"/>
          <w:szCs w:val="28"/>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w:t>
      </w:r>
      <w:r>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CA5DC6">
        <w:rPr>
          <w:rFonts w:ascii="Times New Roman" w:hAnsi="Times New Roman" w:cs="Times New Roman"/>
          <w:sz w:val="28"/>
          <w:szCs w:val="28"/>
        </w:rPr>
        <w:t xml:space="preserve"> </w:t>
      </w:r>
    </w:p>
    <w:p w:rsidR="00CA5DC6" w:rsidRPr="00CA5DC6" w:rsidRDefault="00CA5DC6" w:rsidP="00CA5DC6">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A5D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5DC6" w:rsidRPr="00CA5DC6" w:rsidRDefault="00CA5DC6" w:rsidP="00CA5DC6">
      <w:pPr>
        <w:pStyle w:val="a7"/>
        <w:autoSpaceDE w:val="0"/>
        <w:autoSpaceDN w:val="0"/>
        <w:adjustRightInd w:val="0"/>
        <w:spacing w:after="0" w:line="240" w:lineRule="auto"/>
        <w:ind w:left="0"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A5DC6">
        <w:rPr>
          <w:rFonts w:ascii="Times New Roman" w:hAnsi="Times New Roman" w:cs="Times New Roman"/>
          <w:b/>
          <w:bCs/>
          <w:sz w:val="28"/>
          <w:szCs w:val="28"/>
        </w:rPr>
        <w:t>Требования к порядку информирования о предоставлении муниципальной услуги</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1.4. Информирование о порядке предоставления муниципальной услуги осуществляется:</w:t>
      </w:r>
    </w:p>
    <w:p w:rsidR="00CA5DC6" w:rsidRPr="00CA5DC6" w:rsidRDefault="00CA5DC6" w:rsidP="00CA5DC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A5DC6">
        <w:rPr>
          <w:rFonts w:ascii="Times New Roman" w:hAnsi="Times New Roman" w:cs="Times New Roman"/>
          <w:color w:val="000000"/>
          <w:sz w:val="28"/>
          <w:szCs w:val="28"/>
        </w:rPr>
        <w:t xml:space="preserve">непосредственно при личном приеме заявителя в </w:t>
      </w:r>
      <w:r w:rsidRPr="00CA5DC6">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Акъярский сельсовет муниципального района Хайбуллинский </w:t>
      </w:r>
      <w:r>
        <w:rPr>
          <w:rFonts w:ascii="Times New Roman" w:hAnsi="Times New Roman" w:cs="Times New Roman"/>
          <w:sz w:val="28"/>
          <w:szCs w:val="28"/>
        </w:rPr>
        <w:lastRenderedPageBreak/>
        <w:t>район Республики Башкортостан</w:t>
      </w:r>
      <w:r w:rsidRPr="00CA5DC6">
        <w:rPr>
          <w:rFonts w:ascii="Times New Roman" w:eastAsia="Calibri" w:hAnsi="Times New Roman" w:cs="Times New Roman"/>
          <w:sz w:val="28"/>
          <w:szCs w:val="28"/>
        </w:rPr>
        <w:t xml:space="preserve"> (далее – Администрация, </w:t>
      </w:r>
      <w:r w:rsidRPr="00CA5DC6">
        <w:rPr>
          <w:rFonts w:ascii="Times New Roman" w:hAnsi="Times New Roman" w:cs="Times New Roman"/>
          <w:sz w:val="28"/>
          <w:szCs w:val="28"/>
        </w:rPr>
        <w:t>Уполномоченный орган)</w:t>
      </w:r>
      <w:r w:rsidRPr="00CA5DC6">
        <w:rPr>
          <w:rFonts w:ascii="Times New Roman" w:eastAsia="Calibri" w:hAnsi="Times New Roman" w:cs="Times New Roman"/>
          <w:sz w:val="28"/>
          <w:szCs w:val="28"/>
        </w:rPr>
        <w:t xml:space="preserve"> </w:t>
      </w:r>
      <w:r w:rsidRPr="00CA5DC6">
        <w:rPr>
          <w:rFonts w:ascii="Times New Roman" w:hAnsi="Times New Roman" w:cs="Times New Roman"/>
          <w:color w:val="000000"/>
          <w:sz w:val="28"/>
          <w:szCs w:val="28"/>
        </w:rPr>
        <w:t xml:space="preserve">или </w:t>
      </w:r>
      <w:r w:rsidRPr="00CA5DC6">
        <w:rPr>
          <w:rFonts w:ascii="Times New Roman" w:hAnsi="Times New Roman" w:cs="Times New Roman"/>
          <w:sz w:val="28"/>
          <w:szCs w:val="28"/>
        </w:rPr>
        <w:t>многофункциональном центре предоставления государственных и муниципальных услуг</w:t>
      </w:r>
      <w:r w:rsidRPr="00CA5DC6">
        <w:rPr>
          <w:rFonts w:ascii="Times New Roman" w:hAnsi="Times New Roman" w:cs="Times New Roman"/>
          <w:color w:val="000000"/>
          <w:sz w:val="28"/>
          <w:szCs w:val="28"/>
        </w:rPr>
        <w:t xml:space="preserve"> (далее </w:t>
      </w:r>
      <w:r w:rsidRPr="00CA5DC6">
        <w:rPr>
          <w:rFonts w:ascii="Times New Roman" w:eastAsia="Calibri" w:hAnsi="Times New Roman" w:cs="Times New Roman"/>
          <w:sz w:val="28"/>
          <w:szCs w:val="28"/>
        </w:rPr>
        <w:t xml:space="preserve">– </w:t>
      </w:r>
      <w:r w:rsidRPr="00CA5DC6">
        <w:rPr>
          <w:rFonts w:ascii="Times New Roman" w:hAnsi="Times New Roman" w:cs="Times New Roman"/>
          <w:color w:val="000000"/>
          <w:sz w:val="28"/>
          <w:szCs w:val="28"/>
        </w:rPr>
        <w:t>многофункциональный центр);</w:t>
      </w:r>
    </w:p>
    <w:p w:rsidR="00CA5DC6" w:rsidRPr="00CA5DC6" w:rsidRDefault="00CA5DC6" w:rsidP="00CA5DC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A5DC6">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CA5DC6" w:rsidRPr="00CA5DC6" w:rsidRDefault="00CA5DC6" w:rsidP="00CA5DC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A5DC6">
        <w:rPr>
          <w:rFonts w:ascii="Times New Roman" w:hAnsi="Times New Roman" w:cs="Times New Roman"/>
          <w:color w:val="000000"/>
          <w:sz w:val="28"/>
          <w:szCs w:val="28"/>
        </w:rPr>
        <w:t>письменно, в том числе посредством электронной почты, факсимильной связи;</w:t>
      </w:r>
    </w:p>
    <w:p w:rsidR="00CA5DC6" w:rsidRPr="00CA5DC6" w:rsidRDefault="00CA5DC6" w:rsidP="00CA5DC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A5DC6">
        <w:rPr>
          <w:rFonts w:ascii="Times New Roman" w:hAnsi="Times New Roman" w:cs="Times New Roman"/>
          <w:color w:val="000000"/>
          <w:sz w:val="28"/>
          <w:szCs w:val="28"/>
        </w:rPr>
        <w:t>посредством размещения в открытой и доступной форме информации:</w:t>
      </w:r>
    </w:p>
    <w:p w:rsidR="00CA5DC6" w:rsidRPr="00CA5DC6" w:rsidRDefault="00CA5DC6" w:rsidP="00CA5DC6">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A5DC6" w:rsidRPr="00CA5DC6" w:rsidRDefault="00CA5DC6" w:rsidP="00CA5DC6">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A5DC6">
        <w:rPr>
          <w:rFonts w:ascii="Times New Roman" w:hAnsi="Times New Roman" w:cs="Times New Roman"/>
          <w:color w:val="000000"/>
          <w:sz w:val="28"/>
          <w:szCs w:val="28"/>
        </w:rPr>
        <w:t>на официальн</w:t>
      </w:r>
      <w:r>
        <w:rPr>
          <w:rFonts w:ascii="Times New Roman" w:hAnsi="Times New Roman" w:cs="Times New Roman"/>
          <w:color w:val="000000"/>
          <w:sz w:val="28"/>
          <w:szCs w:val="28"/>
        </w:rPr>
        <w:t>ом</w:t>
      </w:r>
      <w:r w:rsidRPr="00CA5DC6">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е</w:t>
      </w:r>
      <w:r w:rsidRPr="00CA5DC6">
        <w:rPr>
          <w:rFonts w:ascii="Times New Roman" w:hAnsi="Times New Roman" w:cs="Times New Roman"/>
          <w:color w:val="000000"/>
          <w:sz w:val="28"/>
          <w:szCs w:val="28"/>
        </w:rPr>
        <w:t xml:space="preserve"> Администрации (Уполномоченного органа) </w:t>
      </w:r>
      <w:r>
        <w:rPr>
          <w:rFonts w:ascii="Times New Roman" w:hAnsi="Times New Roman" w:cs="Times New Roman"/>
          <w:color w:val="000000"/>
          <w:sz w:val="28"/>
          <w:szCs w:val="28"/>
          <w:lang w:val="en-US"/>
        </w:rPr>
        <w:t>spakyar</w:t>
      </w:r>
      <w:r w:rsidRPr="00CA5DC6">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CA5DC6">
        <w:rPr>
          <w:rFonts w:ascii="Times New Roman" w:hAnsi="Times New Roman" w:cs="Times New Roman"/>
          <w:color w:val="000000"/>
          <w:sz w:val="28"/>
          <w:szCs w:val="28"/>
        </w:rPr>
        <w:t>;</w:t>
      </w:r>
    </w:p>
    <w:p w:rsidR="00CA5DC6" w:rsidRPr="00CA5DC6" w:rsidRDefault="00CA5DC6" w:rsidP="00CA5DC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A5DC6">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1.5. Информирование осуществляется по вопросам, касающимся: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способов подачи заявления о предоставлении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документов, необходимых для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порядка и сроков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CA5DC6">
        <w:rPr>
          <w:rFonts w:ascii="Times New Roman" w:hAnsi="Times New Roman" w:cs="Times New Roman"/>
          <w:i/>
          <w:sz w:val="28"/>
          <w:szCs w:val="28"/>
        </w:rPr>
        <w:t xml:space="preserve"> </w:t>
      </w:r>
      <w:r w:rsidRPr="00CA5DC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изложить обращение в письменной форме; </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lastRenderedPageBreak/>
        <w:t>назначить другое время для консультаций.</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Продолжительность информирования по телефону не должна превышать 10 минут.</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Информирование осуществляется в соответствии с графиком приема граждан.</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5DC6">
          <w:rPr>
            <w:rFonts w:ascii="Times New Roman" w:hAnsi="Times New Roman" w:cs="Times New Roman"/>
            <w:sz w:val="28"/>
            <w:szCs w:val="28"/>
          </w:rPr>
          <w:t>пункте</w:t>
        </w:r>
      </w:hyperlink>
      <w:r w:rsidRPr="00CA5DC6">
        <w:rPr>
          <w:rFonts w:ascii="Times New Roman"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1.8. На РПГУ размещается следующая информация:</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наименование (в том числе краткое)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наименование органа (организации), предоставляющего муниципальную услугу;</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способы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описание результата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категория заявителей, которым предоставляется муниципальная услуга;</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показатели доступности и качества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1.9. На </w:t>
      </w:r>
      <w:r w:rsidRPr="00CA5DC6">
        <w:rPr>
          <w:rFonts w:ascii="Times New Roman" w:hAnsi="Times New Roman" w:cs="Times New Roman"/>
          <w:color w:val="000000"/>
          <w:sz w:val="28"/>
          <w:szCs w:val="28"/>
        </w:rPr>
        <w:t>официальном сайте Администрации (Уполномоченного органа)</w:t>
      </w:r>
      <w:r w:rsidRPr="00CA5DC6">
        <w:rPr>
          <w:rFonts w:ascii="Times New Roman" w:hAnsi="Times New Roman" w:cs="Times New Roman"/>
          <w:sz w:val="28"/>
          <w:szCs w:val="28"/>
        </w:rPr>
        <w:t xml:space="preserve"> наряду со сведениями, указанными в пункте 1.8 Административного регламента, размещаются:</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и способы подачи заявления о предоставлении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сроки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образцы заполнения заявления и приложений к заявлениям;</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и способы подачи заявления о предоставлении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записи на личный прием к должностным лицам;</w:t>
      </w:r>
    </w:p>
    <w:p w:rsidR="00CA5DC6" w:rsidRPr="00CA5DC6" w:rsidRDefault="00CA5DC6" w:rsidP="00CA5DC6">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p>
    <w:p w:rsidR="00CA5DC6" w:rsidRPr="00CA5DC6" w:rsidRDefault="00CA5DC6" w:rsidP="00CA5DC6">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CA5DC6">
        <w:rPr>
          <w:rFonts w:ascii="Times New Roman" w:eastAsia="Calibri" w:hAnsi="Times New Roman" w:cs="Times New Roman"/>
          <w:b/>
          <w:sz w:val="28"/>
          <w:szCs w:val="28"/>
        </w:rPr>
        <w:lastRenderedPageBreak/>
        <w:t xml:space="preserve">Порядок, форма, место размещения и способы </w:t>
      </w:r>
    </w:p>
    <w:p w:rsidR="00CA5DC6" w:rsidRPr="00CA5DC6" w:rsidRDefault="00CA5DC6" w:rsidP="00CA5DC6">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CA5DC6">
        <w:rPr>
          <w:rFonts w:ascii="Times New Roman" w:eastAsia="Calibri" w:hAnsi="Times New Roman" w:cs="Times New Roman"/>
          <w:b/>
          <w:sz w:val="28"/>
          <w:szCs w:val="28"/>
        </w:rPr>
        <w:t>получения справочной информации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sz w:val="28"/>
          <w:szCs w:val="28"/>
        </w:rPr>
        <w:t>1.14. С</w:t>
      </w:r>
      <w:r w:rsidRPr="00CA5DC6">
        <w:rPr>
          <w:rFonts w:ascii="Times New Roman" w:hAnsi="Times New Roman" w:cs="Times New Roman"/>
          <w:bCs/>
          <w:sz w:val="28"/>
          <w:szCs w:val="28"/>
        </w:rPr>
        <w:t xml:space="preserve">правочная информация об </w:t>
      </w:r>
      <w:r w:rsidRPr="00CA5DC6">
        <w:rPr>
          <w:rFonts w:ascii="Times New Roman" w:eastAsia="Calibri" w:hAnsi="Times New Roman" w:cs="Times New Roman"/>
          <w:sz w:val="28"/>
          <w:szCs w:val="28"/>
        </w:rPr>
        <w:t>Администрации (</w:t>
      </w:r>
      <w:r w:rsidRPr="00CA5DC6">
        <w:rPr>
          <w:rFonts w:ascii="Times New Roman" w:hAnsi="Times New Roman" w:cs="Times New Roman"/>
          <w:sz w:val="28"/>
          <w:szCs w:val="28"/>
        </w:rPr>
        <w:t>Уполномоченном органе)</w:t>
      </w:r>
      <w:r w:rsidRPr="00CA5DC6">
        <w:rPr>
          <w:rFonts w:ascii="Times New Roman" w:eastAsia="Calibri" w:hAnsi="Times New Roman" w:cs="Times New Roman"/>
          <w:sz w:val="28"/>
          <w:szCs w:val="28"/>
        </w:rPr>
        <w:t xml:space="preserve">, </w:t>
      </w:r>
      <w:r w:rsidRPr="00CA5DC6">
        <w:rPr>
          <w:rFonts w:ascii="Times New Roman" w:hAnsi="Times New Roman" w:cs="Times New Roman"/>
          <w:sz w:val="28"/>
          <w:szCs w:val="28"/>
        </w:rPr>
        <w:t xml:space="preserve">структурных подразделений, предоставляющих муниципальную услугу, </w:t>
      </w:r>
      <w:r w:rsidRPr="00CA5DC6">
        <w:rPr>
          <w:rFonts w:ascii="Times New Roman" w:hAnsi="Times New Roman" w:cs="Times New Roman"/>
          <w:bCs/>
          <w:sz w:val="28"/>
          <w:szCs w:val="28"/>
        </w:rPr>
        <w:t>размещена на: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информационных стендах Администрации (Уполномоченного органа);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официальном сайте </w:t>
      </w:r>
      <w:r w:rsidRPr="00CA5DC6">
        <w:rPr>
          <w:rFonts w:ascii="Times New Roman" w:hAnsi="Times New Roman" w:cs="Times New Roman"/>
          <w:sz w:val="28"/>
          <w:szCs w:val="28"/>
        </w:rPr>
        <w:t>Администрации (Уполномоченного органа)</w:t>
      </w:r>
      <w:r w:rsidRPr="00CA5DC6">
        <w:rPr>
          <w:rFonts w:ascii="Times New Roman" w:hAnsi="Times New Roman" w:cs="Times New Roman"/>
          <w:bCs/>
          <w:sz w:val="28"/>
          <w:szCs w:val="28"/>
        </w:rPr>
        <w:t xml:space="preserve"> в информационно-телекоммуникационной сети Интернет </w:t>
      </w:r>
      <w:r w:rsidRPr="00CA5DC6">
        <w:rPr>
          <w:rFonts w:ascii="Times New Roman" w:hAnsi="Times New Roman" w:cs="Times New Roman"/>
          <w:bCs/>
          <w:sz w:val="28"/>
          <w:szCs w:val="28"/>
          <w:lang w:val="en-US"/>
        </w:rPr>
        <w:t>www</w:t>
      </w:r>
      <w:r w:rsidR="00404C55">
        <w:rPr>
          <w:rFonts w:ascii="Times New Roman" w:hAnsi="Times New Roman" w:cs="Times New Roman"/>
          <w:bCs/>
          <w:sz w:val="28"/>
          <w:szCs w:val="28"/>
        </w:rPr>
        <w:t>.</w:t>
      </w:r>
      <w:r w:rsidR="00404C55" w:rsidRPr="00404C55">
        <w:rPr>
          <w:rFonts w:ascii="Times New Roman" w:hAnsi="Times New Roman" w:cs="Times New Roman"/>
          <w:bCs/>
          <w:sz w:val="28"/>
          <w:szCs w:val="28"/>
        </w:rPr>
        <w:t>http://spakyar.ru/</w:t>
      </w:r>
      <w:r w:rsidRPr="00CA5DC6">
        <w:rPr>
          <w:rFonts w:ascii="Times New Roman" w:hAnsi="Times New Roman" w:cs="Times New Roman"/>
          <w:bCs/>
          <w:sz w:val="28"/>
          <w:szCs w:val="28"/>
        </w:rPr>
        <w:t>.</w:t>
      </w:r>
      <w:r w:rsidRPr="00CA5DC6">
        <w:rPr>
          <w:rFonts w:ascii="Times New Roman" w:hAnsi="Times New Roman" w:cs="Times New Roman"/>
          <w:bCs/>
          <w:sz w:val="28"/>
          <w:szCs w:val="28"/>
          <w:lang w:val="en-US"/>
        </w:rPr>
        <w:t>ru</w:t>
      </w:r>
      <w:r w:rsidRPr="00CA5DC6">
        <w:rPr>
          <w:rFonts w:ascii="Times New Roman" w:hAnsi="Times New Roman" w:cs="Times New Roman"/>
          <w:bCs/>
          <w:sz w:val="28"/>
          <w:szCs w:val="28"/>
        </w:rPr>
        <w:t xml:space="preserve"> (далее – официальный сайт);</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bCs/>
          <w:sz w:val="28"/>
          <w:szCs w:val="28"/>
        </w:rPr>
        <w:t xml:space="preserve">в </w:t>
      </w:r>
      <w:r w:rsidRPr="00CA5DC6">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CA5DC6">
        <w:rPr>
          <w:rFonts w:ascii="Times New Roman" w:hAnsi="Times New Roman" w:cs="Times New Roman"/>
          <w:bCs/>
          <w:sz w:val="28"/>
          <w:szCs w:val="28"/>
        </w:rPr>
        <w:t xml:space="preserve"> на </w:t>
      </w:r>
      <w:r w:rsidRPr="00CA5DC6">
        <w:rPr>
          <w:rFonts w:ascii="Times New Roman" w:hAnsi="Times New Roman" w:cs="Times New Roman"/>
          <w:sz w:val="28"/>
          <w:szCs w:val="28"/>
        </w:rPr>
        <w:t>РПГУ</w:t>
      </w:r>
      <w:r w:rsidRPr="00CA5DC6">
        <w:rPr>
          <w:rFonts w:ascii="Times New Roman" w:hAnsi="Times New Roman" w:cs="Times New Roman"/>
          <w:bCs/>
          <w:sz w:val="28"/>
          <w:szCs w:val="28"/>
        </w:rPr>
        <w:t xml:space="preserve">.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Справочной является информация: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A5DC6" w:rsidRPr="00CA5DC6" w:rsidRDefault="00CA5DC6" w:rsidP="00CA5DC6">
      <w:pPr>
        <w:pStyle w:val="a7"/>
        <w:autoSpaceDE w:val="0"/>
        <w:autoSpaceDN w:val="0"/>
        <w:adjustRightInd w:val="0"/>
        <w:spacing w:after="0" w:line="240" w:lineRule="auto"/>
        <w:ind w:left="0" w:firstLine="709"/>
        <w:jc w:val="both"/>
        <w:rPr>
          <w:rFonts w:ascii="Times New Roman" w:hAnsi="Times New Roman" w:cs="Times New Roman"/>
          <w:sz w:val="28"/>
          <w:szCs w:val="28"/>
        </w:rPr>
      </w:pPr>
    </w:p>
    <w:p w:rsidR="00CA5DC6" w:rsidRPr="00CA5DC6" w:rsidRDefault="00CA5DC6" w:rsidP="00CA5DC6">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A5DC6">
        <w:rPr>
          <w:rFonts w:ascii="Times New Roman" w:hAnsi="Times New Roman" w:cs="Times New Roman"/>
          <w:b/>
          <w:sz w:val="28"/>
          <w:szCs w:val="28"/>
        </w:rPr>
        <w:t>II. Стандарт предоставления муниципальной услуги</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p>
    <w:p w:rsidR="00CA5DC6" w:rsidRPr="00CA5DC6" w:rsidRDefault="00CA5DC6" w:rsidP="00CA5DC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A5DC6">
        <w:rPr>
          <w:rFonts w:ascii="Times New Roman" w:eastAsia="Calibri" w:hAnsi="Times New Roman" w:cs="Times New Roman"/>
          <w:b/>
          <w:sz w:val="28"/>
          <w:szCs w:val="28"/>
        </w:rPr>
        <w:t xml:space="preserve">Наименование </w:t>
      </w:r>
      <w:r w:rsidRPr="00CA5DC6">
        <w:rPr>
          <w:rFonts w:ascii="Times New Roman" w:hAnsi="Times New Roman" w:cs="Times New Roman"/>
          <w:b/>
          <w:sz w:val="28"/>
          <w:szCs w:val="28"/>
        </w:rPr>
        <w:t>муниципальной</w:t>
      </w:r>
      <w:r w:rsidRPr="00CA5DC6">
        <w:rPr>
          <w:rFonts w:ascii="Times New Roman" w:eastAsia="Calibri" w:hAnsi="Times New Roman" w:cs="Times New Roman"/>
          <w:b/>
          <w:sz w:val="28"/>
          <w:szCs w:val="28"/>
        </w:rPr>
        <w:t xml:space="preserve">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2.1 Признание граждан малоимущими в целях постановки их на учет в качестве нуждающихся в жилых помещениях.</w:t>
      </w:r>
    </w:p>
    <w:p w:rsidR="00CA5DC6" w:rsidRPr="00CA5DC6" w:rsidRDefault="00CA5DC6" w:rsidP="00CA5DC6">
      <w:pPr>
        <w:widowControl w:val="0"/>
        <w:tabs>
          <w:tab w:val="left" w:pos="567"/>
        </w:tabs>
        <w:spacing w:after="0" w:line="240" w:lineRule="auto"/>
        <w:ind w:firstLine="709"/>
        <w:jc w:val="both"/>
        <w:rPr>
          <w:rFonts w:ascii="Times New Roman" w:hAnsi="Times New Roman" w:cs="Times New Roman"/>
          <w:b/>
          <w:sz w:val="28"/>
          <w:szCs w:val="28"/>
        </w:rPr>
      </w:pPr>
    </w:p>
    <w:p w:rsidR="00CA5DC6" w:rsidRPr="00CA5DC6" w:rsidRDefault="00CA5DC6" w:rsidP="00CA5DC6">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A5DC6">
        <w:rPr>
          <w:rFonts w:ascii="Times New Roman" w:eastAsia="Calibri" w:hAnsi="Times New Roman" w:cs="Times New Roman"/>
          <w:b/>
          <w:sz w:val="28"/>
          <w:szCs w:val="28"/>
        </w:rPr>
        <w:t>Наименование органа местного самоуправления (организации), предоставляющего(-щей) муниципальную услугу</w:t>
      </w:r>
    </w:p>
    <w:p w:rsidR="00CA5DC6" w:rsidRPr="00CA5DC6" w:rsidRDefault="00CA5DC6" w:rsidP="00CA5DC6">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A5DC6" w:rsidRPr="00404C55"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lang w:eastAsia="en-US"/>
        </w:rPr>
      </w:pPr>
      <w:r w:rsidRPr="00CA5DC6">
        <w:rPr>
          <w:rFonts w:ascii="Times New Roman" w:hAnsi="Times New Roman" w:cs="Times New Roman"/>
          <w:sz w:val="28"/>
          <w:szCs w:val="28"/>
        </w:rPr>
        <w:t xml:space="preserve">2.2. </w:t>
      </w:r>
      <w:r w:rsidRPr="00404C55">
        <w:rPr>
          <w:rFonts w:ascii="Times New Roman" w:eastAsia="Calibri" w:hAnsi="Times New Roman" w:cs="Times New Roman"/>
          <w:sz w:val="28"/>
          <w:szCs w:val="28"/>
          <w:lang w:eastAsia="en-US"/>
        </w:rPr>
        <w:t xml:space="preserve">Муниципальная услуга предоставляется Администрацией </w:t>
      </w:r>
      <w:r w:rsidR="00404C55">
        <w:rPr>
          <w:rFonts w:ascii="Times New Roman" w:eastAsia="Calibri" w:hAnsi="Times New Roman" w:cs="Times New Roman"/>
          <w:sz w:val="28"/>
          <w:szCs w:val="28"/>
          <w:lang w:eastAsia="en-US"/>
        </w:rPr>
        <w:t>сельского поселения Акъярский сельсовет муниципального района Хайбуллинский район Республики Башкортостан</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hAnsi="Times New Roman" w:cs="Times New Roman"/>
          <w:sz w:val="28"/>
          <w:szCs w:val="28"/>
        </w:rPr>
        <w:t xml:space="preserve">2.3. </w:t>
      </w:r>
      <w:r w:rsidRPr="00CA5DC6">
        <w:rPr>
          <w:rFonts w:ascii="Times New Roman" w:eastAsia="Calibri" w:hAnsi="Times New Roman" w:cs="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При предоставлении муниципальной услуги Администрация (Уполномоченный орган) взаимодействует с:</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Федеральной службой государственной регистрации, кадастра и картографии;</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межрайонной инспекцией Федеральной налоговой службы России по Республике Башкортостан;</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отделениями Пенсионного фонда по Республике Башкортостан;</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государственным казенным учреждением Республиканский центр  социальной поддержки населения;</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центрами занятости населения Республики Башкортостан;</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lastRenderedPageBreak/>
        <w:t>Федеральной службой судебных приставов.</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A5DC6" w:rsidRPr="00CA5DC6" w:rsidRDefault="00CA5DC6" w:rsidP="00CA5DC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A5DC6">
        <w:rPr>
          <w:rFonts w:ascii="Times New Roman" w:eastAsia="Calibri" w:hAnsi="Times New Roman" w:cs="Times New Roman"/>
          <w:b/>
          <w:sz w:val="28"/>
          <w:szCs w:val="28"/>
        </w:rPr>
        <w:t xml:space="preserve">Описание результата предоставления </w:t>
      </w:r>
      <w:r w:rsidRPr="00CA5DC6">
        <w:rPr>
          <w:rFonts w:ascii="Times New Roman" w:hAnsi="Times New Roman" w:cs="Times New Roman"/>
          <w:b/>
          <w:sz w:val="28"/>
          <w:szCs w:val="28"/>
        </w:rPr>
        <w:t>муниципальной</w:t>
      </w:r>
      <w:r w:rsidRPr="00CA5DC6">
        <w:rPr>
          <w:rFonts w:ascii="Times New Roman" w:eastAsia="Calibri" w:hAnsi="Times New Roman" w:cs="Times New Roman"/>
          <w:b/>
          <w:sz w:val="28"/>
          <w:szCs w:val="28"/>
        </w:rPr>
        <w:t xml:space="preserve"> услуги</w:t>
      </w:r>
    </w:p>
    <w:p w:rsidR="00CA5DC6" w:rsidRPr="00CA5DC6" w:rsidRDefault="00CA5DC6" w:rsidP="00CA5DC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2.5. Результатом предоставления муниципальной услуги являются: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 решение о признании гражданина малоимущим в целях постановки на учет в качестве нуждающегося в жилом помещение.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CA5DC6" w:rsidRPr="00CA5DC6" w:rsidRDefault="00CA5DC6" w:rsidP="00CA5DC6">
      <w:pPr>
        <w:spacing w:after="0" w:line="240" w:lineRule="auto"/>
        <w:ind w:firstLine="709"/>
        <w:jc w:val="both"/>
        <w:rPr>
          <w:rFonts w:ascii="Times New Roman" w:hAnsi="Times New Roman" w:cs="Times New Roman"/>
          <w:sz w:val="28"/>
          <w:szCs w:val="28"/>
        </w:rPr>
      </w:pPr>
    </w:p>
    <w:p w:rsidR="00CA5DC6" w:rsidRPr="00CA5DC6" w:rsidRDefault="00CA5DC6" w:rsidP="00CA5DC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A5DC6">
        <w:rPr>
          <w:rFonts w:ascii="Times New Roman" w:eastAsia="Calibri" w:hAnsi="Times New Roman" w:cs="Times New Roman"/>
          <w:b/>
          <w:sz w:val="28"/>
          <w:szCs w:val="28"/>
        </w:rPr>
        <w:t xml:space="preserve">Срок предоставления </w:t>
      </w:r>
      <w:r w:rsidRPr="00CA5DC6">
        <w:rPr>
          <w:rFonts w:ascii="Times New Roman" w:hAnsi="Times New Roman" w:cs="Times New Roman"/>
          <w:b/>
          <w:bCs/>
          <w:sz w:val="28"/>
          <w:szCs w:val="28"/>
        </w:rPr>
        <w:t>муниципальной</w:t>
      </w:r>
      <w:r w:rsidRPr="00CA5DC6">
        <w:rPr>
          <w:rFonts w:ascii="Times New Roman" w:eastAsia="Calibri"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A5DC6" w:rsidRPr="00CA5DC6" w:rsidRDefault="00CA5DC6" w:rsidP="00CA5DC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Датой поступления заявления является:</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датой поступления заявления при обращении гражданина в </w:t>
      </w:r>
      <w:r w:rsidRPr="00CA5DC6">
        <w:rPr>
          <w:rFonts w:ascii="Times New Roman" w:hAnsi="Times New Roman" w:cs="Times New Roman"/>
          <w:color w:val="000000"/>
          <w:sz w:val="28"/>
          <w:szCs w:val="28"/>
        </w:rPr>
        <w:t>многофункциональный центр</w:t>
      </w:r>
      <w:r w:rsidRPr="00CA5DC6">
        <w:rPr>
          <w:rFonts w:ascii="Times New Roman" w:eastAsia="Calibri" w:hAnsi="Times New Roman" w:cs="Times New Roman"/>
          <w:sz w:val="28"/>
          <w:szCs w:val="28"/>
          <w:lang w:eastAsia="en-US"/>
        </w:rPr>
        <w:t xml:space="preserve"> считается – день передачи </w:t>
      </w:r>
      <w:r w:rsidRPr="00CA5DC6">
        <w:rPr>
          <w:rFonts w:ascii="Times New Roman" w:hAnsi="Times New Roman" w:cs="Times New Roman"/>
          <w:color w:val="000000"/>
          <w:sz w:val="28"/>
          <w:szCs w:val="28"/>
        </w:rPr>
        <w:t>многофункциональным центром</w:t>
      </w:r>
      <w:r w:rsidRPr="00CA5DC6">
        <w:rPr>
          <w:rFonts w:ascii="Times New Roman" w:eastAsia="Calibri" w:hAnsi="Times New Roman" w:cs="Times New Roman"/>
          <w:sz w:val="28"/>
          <w:szCs w:val="28"/>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lastRenderedPageBreak/>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A5DC6" w:rsidRPr="00CA5DC6" w:rsidRDefault="00CA5DC6" w:rsidP="00CA5DC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A5DC6">
        <w:rPr>
          <w:rFonts w:ascii="Times New Roman" w:eastAsia="Calibri" w:hAnsi="Times New Roman" w:cs="Times New Roman"/>
          <w:b/>
          <w:sz w:val="28"/>
          <w:szCs w:val="28"/>
        </w:rPr>
        <w:t xml:space="preserve"> Нормативные правовые акты, регулирующие предоставление </w:t>
      </w:r>
      <w:r w:rsidRPr="00CA5DC6">
        <w:rPr>
          <w:rFonts w:ascii="Times New Roman" w:hAnsi="Times New Roman" w:cs="Times New Roman"/>
          <w:b/>
          <w:bCs/>
          <w:sz w:val="28"/>
          <w:szCs w:val="28"/>
        </w:rPr>
        <w:t>муниципальной</w:t>
      </w:r>
      <w:r w:rsidRPr="00CA5DC6">
        <w:rPr>
          <w:rFonts w:ascii="Times New Roman" w:eastAsia="Calibri" w:hAnsi="Times New Roman" w:cs="Times New Roman"/>
          <w:b/>
          <w:sz w:val="28"/>
          <w:szCs w:val="28"/>
        </w:rPr>
        <w:t xml:space="preserve"> услуги</w:t>
      </w:r>
    </w:p>
    <w:p w:rsidR="00CA5DC6" w:rsidRPr="00CA5DC6" w:rsidRDefault="00CA5DC6" w:rsidP="00CA5DC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CA5DC6" w:rsidRPr="00CA5DC6" w:rsidRDefault="00CA5DC6" w:rsidP="00CA5DC6">
      <w:pPr>
        <w:widowControl w:val="0"/>
        <w:spacing w:after="0" w:line="240" w:lineRule="auto"/>
        <w:contextualSpacing/>
        <w:jc w:val="both"/>
        <w:rPr>
          <w:rFonts w:ascii="Times New Roman" w:hAnsi="Times New Roman" w:cs="Times New Roman"/>
          <w:sz w:val="28"/>
          <w:szCs w:val="28"/>
        </w:rPr>
      </w:pPr>
    </w:p>
    <w:p w:rsidR="00CA5DC6" w:rsidRPr="00CA5DC6" w:rsidRDefault="00CA5DC6" w:rsidP="00CA5DC6">
      <w:pPr>
        <w:widowControl w:val="0"/>
        <w:spacing w:after="0" w:line="240" w:lineRule="auto"/>
        <w:contextualSpacing/>
        <w:jc w:val="center"/>
        <w:rPr>
          <w:rFonts w:ascii="Times New Roman" w:hAnsi="Times New Roman" w:cs="Times New Roman"/>
          <w:b/>
          <w:sz w:val="28"/>
          <w:szCs w:val="28"/>
        </w:rPr>
      </w:pPr>
      <w:r w:rsidRPr="00CA5DC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5DC6" w:rsidRPr="00CA5DC6" w:rsidRDefault="00CA5DC6" w:rsidP="00CA5DC6">
      <w:pPr>
        <w:widowControl w:val="0"/>
        <w:spacing w:after="0" w:line="240" w:lineRule="auto"/>
        <w:contextualSpacing/>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bCs/>
          <w:sz w:val="28"/>
          <w:szCs w:val="28"/>
        </w:rPr>
        <w:t xml:space="preserve">2.8. </w:t>
      </w:r>
      <w:r w:rsidRPr="00CA5DC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sidRPr="00CA5DC6">
        <w:rPr>
          <w:rFonts w:ascii="Times New Roman" w:hAnsi="Times New Roman" w:cs="Times New Roman"/>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lastRenderedPageBreak/>
        <w:t>в виде бумажного документа, который направляется заявителю посредством почтового обращения;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2.8.2. Паспорт </w:t>
      </w:r>
      <w:r w:rsidRPr="00404C55">
        <w:rPr>
          <w:rFonts w:ascii="Times New Roman" w:hAnsi="Times New Roman" w:cs="Times New Roman"/>
          <w:sz w:val="28"/>
          <w:szCs w:val="28"/>
        </w:rPr>
        <w:t>Заявителя или иного документа, удостоверяющего личность заявителя,</w:t>
      </w:r>
      <w:r w:rsidRPr="00CA5DC6">
        <w:rPr>
          <w:rFonts w:ascii="Times New Roman" w:hAnsi="Times New Roman" w:cs="Times New Roman"/>
          <w:sz w:val="28"/>
          <w:szCs w:val="28"/>
        </w:rPr>
        <w:t xml:space="preserve"> заверенные органом местного самоуправления и документы, удостоверяющие личность каждого члена семьи Заявителя для лиц старше 14 лет и свидетельства о рождении для детей до 14 лет.</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справка о доходах по форме 2 – НДФЛ либо копию налоговой декларации по форме 3-НДФЛ с отметкой налогового органа о принятии декларации;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bCs/>
          <w:sz w:val="28"/>
          <w:szCs w:val="28"/>
        </w:rPr>
        <w:t>- копию трудовой книжки (в случае, если гражданин является безработным)</w:t>
      </w:r>
      <w:r w:rsidRPr="00CA5DC6">
        <w:rPr>
          <w:rFonts w:ascii="Times New Roman" w:hAnsi="Times New Roman" w:cs="Times New Roman"/>
          <w:sz w:val="28"/>
          <w:szCs w:val="28"/>
        </w:rPr>
        <w:t xml:space="preserve"> или сведения о трудовой деятельности, предусмотренные статьей 66.1 Трудового кодекса Российской Федерации</w:t>
      </w:r>
      <w:r w:rsidRPr="00CA5DC6">
        <w:rPr>
          <w:rFonts w:ascii="Times New Roman" w:hAnsi="Times New Roman" w:cs="Times New Roman"/>
          <w:bCs/>
          <w:sz w:val="28"/>
          <w:szCs w:val="28"/>
        </w:rPr>
        <w:t>.</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hAnsi="Times New Roman" w:cs="Times New Roman"/>
          <w:sz w:val="28"/>
          <w:szCs w:val="28"/>
        </w:rPr>
        <w:t xml:space="preserve">2.8.4. </w:t>
      </w:r>
      <w:r w:rsidRPr="00CA5DC6">
        <w:rPr>
          <w:rFonts w:ascii="Times New Roman" w:eastAsia="Calibri" w:hAnsi="Times New Roman" w:cs="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2.8.5. Документ, подтверждающий полномочия представителя, в случае обращения за получением муниципальной услуги представителя.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A5DC6" w:rsidRPr="00CA5DC6" w:rsidRDefault="00CA5DC6" w:rsidP="00CA5DC6">
      <w:pPr>
        <w:widowControl w:val="0"/>
        <w:autoSpaceDE w:val="0"/>
        <w:autoSpaceDN w:val="0"/>
        <w:adjustRightInd w:val="0"/>
        <w:spacing w:after="0" w:line="240" w:lineRule="auto"/>
        <w:outlineLvl w:val="2"/>
        <w:rPr>
          <w:rFonts w:ascii="Times New Roman" w:eastAsia="Calibri" w:hAnsi="Times New Roman" w:cs="Times New Roman"/>
          <w:b/>
          <w:sz w:val="28"/>
          <w:szCs w:val="28"/>
        </w:rPr>
      </w:pPr>
    </w:p>
    <w:p w:rsidR="00CA5DC6" w:rsidRPr="00CA5DC6" w:rsidRDefault="00CA5DC6" w:rsidP="00CA5DC6">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r w:rsidRPr="00CA5DC6">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A5DC6">
        <w:rPr>
          <w:rFonts w:ascii="Times New Roman" w:hAnsi="Times New Roman" w:cs="Times New Roman"/>
          <w:b/>
          <w:sz w:val="28"/>
          <w:szCs w:val="28"/>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r w:rsidRPr="00CA5DC6">
        <w:rPr>
          <w:rFonts w:ascii="Times New Roman" w:hAnsi="Times New Roman" w:cs="Times New Roman"/>
          <w:b/>
          <w:sz w:val="28"/>
          <w:szCs w:val="28"/>
        </w:rPr>
        <w:lastRenderedPageBreak/>
        <w:t>в том числе в электронной форме, порядок их представления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2.11. Для предоставления муниципальной услуги заявитель вправе представить:</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копию финансового лицевого счета;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CA5DC6">
        <w:rPr>
          <w:rFonts w:ascii="Times New Roman" w:hAnsi="Times New Roman" w:cs="Times New Roman"/>
          <w:bCs/>
          <w:sz w:val="28"/>
          <w:szCs w:val="28"/>
        </w:rPr>
        <w:t>;</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pacing w:val="-4"/>
          <w:sz w:val="28"/>
          <w:szCs w:val="28"/>
        </w:rPr>
      </w:pPr>
      <w:r w:rsidRPr="00CA5DC6">
        <w:rPr>
          <w:rFonts w:ascii="Times New Roman" w:hAnsi="Times New Roman" w:cs="Times New Roman"/>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pacing w:val="-4"/>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Указание на запрет требовать от заявителя</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2.12. При предоставлении муниципальной услуги запрещается требовать от заявителя:</w:t>
      </w:r>
    </w:p>
    <w:p w:rsidR="00CA5DC6" w:rsidRPr="00CA5DC6" w:rsidRDefault="00CA5DC6" w:rsidP="00CA5DC6">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DC6" w:rsidRPr="00CA5DC6" w:rsidRDefault="00CA5DC6" w:rsidP="00CA5DC6">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404C55">
        <w:rPr>
          <w:rFonts w:ascii="Times New Roman" w:eastAsia="Calibri" w:hAnsi="Times New Roman" w:cs="Times New Roman"/>
          <w:sz w:val="28"/>
          <w:szCs w:val="28"/>
          <w:lang w:eastAsia="en-US"/>
        </w:rPr>
        <w:t xml:space="preserve"> </w:t>
      </w:r>
      <w:r w:rsidRPr="00CA5DC6">
        <w:rPr>
          <w:rFonts w:ascii="Times New Roman" w:hAnsi="Times New Roman" w:cs="Times New Roman"/>
          <w:sz w:val="28"/>
          <w:szCs w:val="28"/>
        </w:rPr>
        <w:t>№ 210-ФЗ;</w:t>
      </w:r>
      <w:r w:rsidRPr="00CA5DC6" w:rsidDel="00117043">
        <w:rPr>
          <w:rFonts w:ascii="Times New Roman" w:eastAsia="Calibri" w:hAnsi="Times New Roman" w:cs="Times New Roman"/>
          <w:sz w:val="28"/>
          <w:szCs w:val="28"/>
          <w:lang w:eastAsia="en-US"/>
        </w:rPr>
        <w:t xml:space="preserve"> </w:t>
      </w:r>
      <w:r w:rsidRPr="00CA5DC6">
        <w:rPr>
          <w:rFonts w:ascii="Times New Roman" w:eastAsia="Calibri" w:hAnsi="Times New Roman" w:cs="Times New Roman"/>
          <w:sz w:val="28"/>
          <w:szCs w:val="28"/>
          <w:lang w:eastAsia="en-US"/>
        </w:rPr>
        <w:t>;</w:t>
      </w:r>
    </w:p>
    <w:p w:rsidR="00CA5DC6" w:rsidRPr="00CA5DC6" w:rsidRDefault="00CA5DC6" w:rsidP="00CA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CA5DC6">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DC6" w:rsidRPr="00CA5DC6" w:rsidRDefault="00CA5DC6" w:rsidP="00CA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DC6" w:rsidRPr="00CA5DC6" w:rsidRDefault="00CA5DC6" w:rsidP="00CA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DC6" w:rsidRPr="00CA5DC6" w:rsidRDefault="00CA5DC6" w:rsidP="00CA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DC6" w:rsidRPr="00CA5DC6" w:rsidRDefault="00CA5DC6" w:rsidP="00CA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2.12.4. </w:t>
      </w:r>
      <w:r w:rsidRPr="00CA5DC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04C55">
        <w:rPr>
          <w:rFonts w:ascii="Times New Roman" w:hAnsi="Times New Roman" w:cs="Times New Roman"/>
          <w:sz w:val="28"/>
          <w:szCs w:val="28"/>
        </w:rPr>
        <w:t xml:space="preserve">предоставляемых в результате предоставления таких услуг, включенных в перечни, указанные в </w:t>
      </w:r>
      <w:hyperlink r:id="rId9" w:history="1">
        <w:r w:rsidRPr="00404C55">
          <w:rPr>
            <w:rFonts w:ascii="Times New Roman" w:hAnsi="Times New Roman" w:cs="Times New Roman"/>
            <w:sz w:val="28"/>
            <w:szCs w:val="28"/>
          </w:rPr>
          <w:t>части 1 статьи 9</w:t>
        </w:r>
      </w:hyperlink>
      <w:r w:rsidRPr="00CA5DC6">
        <w:rPr>
          <w:rFonts w:ascii="Times New Roman" w:hAnsi="Times New Roman" w:cs="Times New Roman"/>
          <w:sz w:val="28"/>
          <w:szCs w:val="28"/>
        </w:rPr>
        <w:t xml:space="preserve"> Федерального закона № 210-ФЗ.</w:t>
      </w:r>
      <w:r w:rsidRPr="00CA5DC6">
        <w:rPr>
          <w:rFonts w:ascii="Times New Roman" w:eastAsia="Calibri" w:hAnsi="Times New Roman" w:cs="Times New Roman"/>
          <w:sz w:val="28"/>
          <w:szCs w:val="28"/>
          <w:lang w:eastAsia="en-US"/>
        </w:rPr>
        <w:t>2.13. При предоставлении муниципальных услуг в электронной форме с использованием РПГУ запрещено:</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CA5DC6" w:rsidRPr="00CA5DC6" w:rsidRDefault="00CA5DC6" w:rsidP="00CA5DC6">
      <w:pPr>
        <w:autoSpaceDE w:val="0"/>
        <w:autoSpaceDN w:val="0"/>
        <w:adjustRightInd w:val="0"/>
        <w:spacing w:after="0" w:line="240" w:lineRule="auto"/>
        <w:ind w:left="142"/>
        <w:jc w:val="center"/>
        <w:rPr>
          <w:rFonts w:ascii="Times New Roman" w:eastAsia="Calibri" w:hAnsi="Times New Roman" w:cs="Times New Roman"/>
          <w:b/>
          <w:sz w:val="28"/>
          <w:szCs w:val="28"/>
        </w:rPr>
      </w:pPr>
    </w:p>
    <w:p w:rsidR="00CA5DC6" w:rsidRPr="00CA5DC6" w:rsidRDefault="00CA5DC6" w:rsidP="00CA5DC6">
      <w:pPr>
        <w:autoSpaceDE w:val="0"/>
        <w:autoSpaceDN w:val="0"/>
        <w:adjustRightInd w:val="0"/>
        <w:spacing w:after="0" w:line="240" w:lineRule="auto"/>
        <w:rPr>
          <w:rFonts w:ascii="Times New Roman" w:eastAsia="Calibri" w:hAnsi="Times New Roman" w:cs="Times New Roman"/>
          <w:b/>
          <w:sz w:val="28"/>
          <w:szCs w:val="28"/>
        </w:rPr>
      </w:pPr>
    </w:p>
    <w:p w:rsidR="00CA5DC6" w:rsidRPr="00CA5DC6" w:rsidRDefault="00CA5DC6" w:rsidP="00CA5DC6">
      <w:pPr>
        <w:autoSpaceDE w:val="0"/>
        <w:autoSpaceDN w:val="0"/>
        <w:adjustRightInd w:val="0"/>
        <w:spacing w:after="0" w:line="240" w:lineRule="auto"/>
        <w:ind w:left="142"/>
        <w:jc w:val="center"/>
        <w:rPr>
          <w:rFonts w:ascii="Times New Roman" w:eastAsia="Calibri" w:hAnsi="Times New Roman" w:cs="Times New Roman"/>
          <w:b/>
          <w:sz w:val="28"/>
          <w:szCs w:val="28"/>
        </w:rPr>
      </w:pPr>
      <w:r w:rsidRPr="00CA5DC6">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A5DC6" w:rsidRPr="00CA5DC6" w:rsidRDefault="00CA5DC6" w:rsidP="00CA5DC6">
      <w:pPr>
        <w:autoSpaceDE w:val="0"/>
        <w:autoSpaceDN w:val="0"/>
        <w:adjustRightInd w:val="0"/>
        <w:spacing w:after="0" w:line="240" w:lineRule="auto"/>
        <w:ind w:left="142"/>
        <w:jc w:val="center"/>
        <w:rPr>
          <w:rFonts w:ascii="Times New Roman" w:eastAsia="Calibri"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eastAsia="Calibri" w:hAnsi="Times New Roman" w:cs="Times New Roman"/>
          <w:sz w:val="28"/>
          <w:szCs w:val="28"/>
          <w:lang w:eastAsia="en-US"/>
        </w:rPr>
        <w:t xml:space="preserve">2.14. </w:t>
      </w:r>
      <w:r w:rsidRPr="00CA5D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2.15. </w:t>
      </w:r>
      <w:r w:rsidRPr="00CA5DC6">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CA5DC6" w:rsidRPr="00CA5DC6" w:rsidRDefault="00CA5DC6" w:rsidP="00CA5DC6">
      <w:pPr>
        <w:widowControl w:val="0"/>
        <w:tabs>
          <w:tab w:val="left" w:pos="567"/>
        </w:tabs>
        <w:spacing w:after="0" w:line="240" w:lineRule="auto"/>
        <w:jc w:val="both"/>
        <w:rPr>
          <w:rFonts w:ascii="Times New Roman" w:hAnsi="Times New Roman" w:cs="Times New Roman"/>
          <w:sz w:val="28"/>
          <w:szCs w:val="28"/>
        </w:rPr>
      </w:pPr>
    </w:p>
    <w:p w:rsidR="00CA5DC6" w:rsidRPr="00CA5DC6" w:rsidRDefault="00CA5DC6" w:rsidP="00CA5DC6">
      <w:pPr>
        <w:widowControl w:val="0"/>
        <w:tabs>
          <w:tab w:val="left" w:pos="567"/>
        </w:tabs>
        <w:spacing w:after="0" w:line="240" w:lineRule="auto"/>
        <w:jc w:val="center"/>
        <w:rPr>
          <w:rFonts w:ascii="Times New Roman" w:hAnsi="Times New Roman" w:cs="Times New Roman"/>
          <w:b/>
          <w:sz w:val="28"/>
          <w:szCs w:val="28"/>
        </w:rPr>
      </w:pPr>
    </w:p>
    <w:p w:rsidR="00CA5DC6" w:rsidRPr="00CA5DC6" w:rsidRDefault="00CA5DC6" w:rsidP="00CA5DC6">
      <w:pPr>
        <w:widowControl w:val="0"/>
        <w:tabs>
          <w:tab w:val="left" w:pos="567"/>
        </w:tabs>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A5DC6" w:rsidRPr="00CA5DC6" w:rsidRDefault="00CA5DC6" w:rsidP="00CA5DC6">
      <w:pPr>
        <w:widowControl w:val="0"/>
        <w:tabs>
          <w:tab w:val="left" w:pos="567"/>
        </w:tabs>
        <w:spacing w:after="0" w:line="240" w:lineRule="auto"/>
        <w:jc w:val="center"/>
        <w:rPr>
          <w:rFonts w:ascii="Times New Roman" w:hAnsi="Times New Roman" w:cs="Times New Roman"/>
          <w:b/>
          <w:sz w:val="28"/>
          <w:szCs w:val="28"/>
        </w:rPr>
      </w:pP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2.16. </w:t>
      </w:r>
      <w:r w:rsidRPr="00CA5DC6">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CA5DC6">
        <w:rPr>
          <w:rFonts w:ascii="Times New Roman" w:hAnsi="Times New Roman" w:cs="Times New Roman"/>
          <w:sz w:val="28"/>
          <w:szCs w:val="28"/>
        </w:rPr>
        <w:t>.</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2.17. Основаниями для отказа в предоставлении муниципальной услуги являются: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предоставление заявителем неполных и (или) недостоверных сведений;</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sidRPr="00CA5DC6">
        <w:rPr>
          <w:rFonts w:ascii="Times New Roman" w:hAnsi="Times New Roman" w:cs="Times New Roman"/>
          <w:sz w:val="28"/>
          <w:szCs w:val="28"/>
        </w:rPr>
        <w:lastRenderedPageBreak/>
        <w:t>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CA5DC6" w:rsidRPr="00CA5DC6" w:rsidRDefault="00CA5DC6" w:rsidP="00CA5DC6">
      <w:pPr>
        <w:widowControl w:val="0"/>
        <w:autoSpaceDE w:val="0"/>
        <w:autoSpaceDN w:val="0"/>
        <w:adjustRightInd w:val="0"/>
        <w:spacing w:after="0" w:line="240" w:lineRule="auto"/>
        <w:rPr>
          <w:rFonts w:ascii="Times New Roman" w:hAnsi="Times New Roman" w:cs="Times New Roman"/>
          <w:sz w:val="28"/>
          <w:szCs w:val="28"/>
        </w:rPr>
      </w:pPr>
    </w:p>
    <w:p w:rsidR="00CA5DC6" w:rsidRPr="00CA5DC6" w:rsidRDefault="00CA5DC6" w:rsidP="00CA5DC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CA5DC6">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DC6" w:rsidRPr="00CA5DC6" w:rsidRDefault="00CA5DC6" w:rsidP="00CA5DC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CA5DC6" w:rsidRPr="00CA5DC6" w:rsidRDefault="00CA5DC6" w:rsidP="00CA5DC6">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A5DC6" w:rsidRPr="00CA5DC6" w:rsidRDefault="00CA5DC6" w:rsidP="00CA5DC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A5DC6">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A5DC6" w:rsidRPr="00CA5DC6" w:rsidRDefault="00CA5DC6" w:rsidP="00CA5DC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2.19. Предоставление муниципальной услуги осуществляется на безвозмездной основе.</w:t>
      </w:r>
    </w:p>
    <w:p w:rsidR="00CA5DC6" w:rsidRPr="00CA5DC6" w:rsidRDefault="00CA5DC6" w:rsidP="00CA5DC6">
      <w:pPr>
        <w:spacing w:after="0" w:line="240" w:lineRule="auto"/>
        <w:ind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A5DC6">
        <w:rPr>
          <w:rFonts w:ascii="Times New Roman" w:eastAsia="Calibri" w:hAnsi="Times New Roman" w:cs="Times New Roman"/>
          <w:b/>
          <w:sz w:val="28"/>
          <w:szCs w:val="28"/>
        </w:rPr>
        <w:t>муниципальной</w:t>
      </w:r>
      <w:r w:rsidRPr="00CA5DC6">
        <w:rPr>
          <w:rFonts w:ascii="Times New Roman" w:hAnsi="Times New Roman" w:cs="Times New Roman"/>
          <w:b/>
          <w:sz w:val="28"/>
          <w:szCs w:val="28"/>
        </w:rPr>
        <w:t xml:space="preserve"> услуги, включая информацию о методике расчета размера такой платы</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CA5DC6" w:rsidRPr="00CA5DC6" w:rsidRDefault="00CA5DC6" w:rsidP="00CA5DC6">
      <w:pPr>
        <w:widowControl w:val="0"/>
        <w:tabs>
          <w:tab w:val="left" w:pos="567"/>
        </w:tabs>
        <w:spacing w:after="0" w:line="240" w:lineRule="auto"/>
        <w:contextualSpacing/>
        <w:jc w:val="both"/>
        <w:rPr>
          <w:rFonts w:ascii="Times New Roman" w:hAnsi="Times New Roman" w:cs="Times New Roman"/>
          <w:sz w:val="28"/>
          <w:szCs w:val="28"/>
        </w:rPr>
      </w:pPr>
    </w:p>
    <w:p w:rsidR="00CA5DC6" w:rsidRPr="00CA5DC6" w:rsidRDefault="00CA5DC6" w:rsidP="00CA5DC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A5DC6">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5DC6" w:rsidRPr="00CA5DC6" w:rsidRDefault="00CA5DC6" w:rsidP="00CA5DC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hAnsi="Times New Roman" w:cs="Times New Roman"/>
          <w:sz w:val="28"/>
          <w:szCs w:val="28"/>
        </w:rPr>
        <w:t xml:space="preserve">2.21. </w:t>
      </w:r>
      <w:r w:rsidRPr="00CA5DC6">
        <w:rPr>
          <w:rFonts w:ascii="Times New Roman" w:eastAsia="Calibri" w:hAnsi="Times New Roman" w:cs="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Максимальный срок ожидания в очереди не превышает 15 минут.</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p>
    <w:p w:rsidR="00CA5DC6" w:rsidRPr="00CA5DC6" w:rsidRDefault="00CA5DC6" w:rsidP="00CA5DC6">
      <w:pPr>
        <w:widowControl w:val="0"/>
        <w:tabs>
          <w:tab w:val="left" w:pos="567"/>
        </w:tabs>
        <w:spacing w:after="0" w:line="240" w:lineRule="auto"/>
        <w:contextualSpacing/>
        <w:jc w:val="center"/>
        <w:rPr>
          <w:rFonts w:ascii="Times New Roman" w:eastAsia="Calibri" w:hAnsi="Times New Roman" w:cs="Times New Roman"/>
          <w:b/>
          <w:sz w:val="28"/>
          <w:szCs w:val="28"/>
        </w:rPr>
      </w:pPr>
      <w:r w:rsidRPr="00CA5DC6">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A5DC6" w:rsidRPr="00CA5DC6" w:rsidRDefault="00CA5DC6" w:rsidP="00CA5DC6">
      <w:pPr>
        <w:widowControl w:val="0"/>
        <w:tabs>
          <w:tab w:val="left" w:pos="567"/>
        </w:tabs>
        <w:spacing w:after="0" w:line="240" w:lineRule="auto"/>
        <w:contextualSpacing/>
        <w:jc w:val="center"/>
        <w:rPr>
          <w:rFonts w:ascii="Times New Roman" w:eastAsia="Calibri"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A5DC6" w:rsidRPr="00CA5DC6" w:rsidRDefault="00CA5DC6" w:rsidP="00CA5DC6">
      <w:pPr>
        <w:spacing w:after="0" w:line="240" w:lineRule="auto"/>
        <w:ind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CA5DC6">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CA5DC6" w:rsidRPr="00CA5DC6" w:rsidRDefault="00CA5DC6" w:rsidP="00CA5DC6">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A5DC6">
        <w:rPr>
          <w:rFonts w:ascii="Times New Roman" w:eastAsia="Calibri" w:hAnsi="Times New Roman" w:cs="Times New Roman"/>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A5DC6" w:rsidRPr="00CA5DC6" w:rsidRDefault="00CA5DC6" w:rsidP="00CA5DC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наименование;</w:t>
      </w:r>
    </w:p>
    <w:p w:rsidR="00CA5DC6" w:rsidRPr="00CA5DC6" w:rsidRDefault="00CA5DC6" w:rsidP="00CA5DC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местонахождение и юридический адрес;</w:t>
      </w:r>
    </w:p>
    <w:p w:rsidR="00CA5DC6" w:rsidRPr="00CA5DC6" w:rsidRDefault="00CA5DC6" w:rsidP="00CA5DC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режим работы;</w:t>
      </w:r>
    </w:p>
    <w:p w:rsidR="00CA5DC6" w:rsidRPr="00CA5DC6" w:rsidRDefault="00CA5DC6" w:rsidP="00CA5DC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график приема;</w:t>
      </w:r>
    </w:p>
    <w:p w:rsidR="00CA5DC6" w:rsidRPr="00CA5DC6" w:rsidRDefault="00CA5DC6" w:rsidP="00CA5DC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номера телефонов для справок.</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Помещения, в которых предоставляется муниципальная услуга, оснащаются:</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противопожарной системой и средствами пожаротушения;</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системой оповещения о возникновении чрезвычайной ситуации;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средствами оказания первой медицинской помощи;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туалетными комнатами для посетителей.</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Места ожидания Заявителей оборудуются стульями, скамьями, количество </w:t>
      </w:r>
      <w:r w:rsidRPr="00CA5DC6">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номера кабинета и наименования отдела;</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графика приема Заявителей.</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предоставлении муниципальной услуги инвалидам обеспечиваются:</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допуск сурдопереводчика и тифлосурдопереводчика;</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center"/>
        <w:rPr>
          <w:rFonts w:ascii="Times New Roman" w:hAnsi="Times New Roman" w:cs="Times New Roman"/>
          <w:b/>
          <w:bCs/>
          <w:sz w:val="28"/>
          <w:szCs w:val="28"/>
        </w:rPr>
      </w:pPr>
      <w:r w:rsidRPr="00CA5DC6">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CA5DC6">
        <w:rPr>
          <w:rFonts w:ascii="Times New Roman" w:hAnsi="Times New Roman" w:cs="Times New Roman"/>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bCs/>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2.25. Основными показателями качества предоставления муниципальной услуги являются: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jc w:val="center"/>
        <w:rPr>
          <w:rFonts w:ascii="Times New Roman" w:hAnsi="Times New Roman" w:cs="Times New Roman"/>
          <w:b/>
          <w:bCs/>
          <w:sz w:val="28"/>
          <w:szCs w:val="28"/>
        </w:rPr>
      </w:pPr>
      <w:r w:rsidRPr="00CA5DC6">
        <w:rPr>
          <w:rFonts w:ascii="Times New Roman" w:hAnsi="Times New Roman" w:cs="Times New Roman"/>
          <w:b/>
          <w:bCs/>
          <w:sz w:val="28"/>
          <w:szCs w:val="28"/>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bCs/>
          <w:sz w:val="28"/>
          <w:szCs w:val="28"/>
        </w:rPr>
      </w:pP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5DC6" w:rsidRPr="00CA5DC6" w:rsidRDefault="00CA5DC6" w:rsidP="00CA5DC6">
      <w:pPr>
        <w:spacing w:after="0" w:line="240" w:lineRule="auto"/>
        <w:ind w:firstLine="709"/>
        <w:jc w:val="both"/>
        <w:rPr>
          <w:rFonts w:ascii="Times New Roman" w:hAnsi="Times New Roman" w:cs="Times New Roman"/>
          <w:sz w:val="28"/>
          <w:szCs w:val="28"/>
        </w:rPr>
      </w:pPr>
    </w:p>
    <w:p w:rsidR="00CA5DC6" w:rsidRPr="00CA5DC6" w:rsidRDefault="00CA5DC6" w:rsidP="00CA5DC6">
      <w:pPr>
        <w:spacing w:after="0" w:line="240" w:lineRule="auto"/>
        <w:ind w:firstLine="709"/>
        <w:jc w:val="center"/>
        <w:rPr>
          <w:rFonts w:ascii="Times New Roman" w:hAnsi="Times New Roman" w:cs="Times New Roman"/>
          <w:b/>
          <w:sz w:val="28"/>
          <w:szCs w:val="28"/>
        </w:rPr>
      </w:pPr>
    </w:p>
    <w:p w:rsidR="00CA5DC6" w:rsidRPr="00CA5DC6" w:rsidRDefault="00CA5DC6" w:rsidP="00CA5DC6">
      <w:pPr>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5DC6" w:rsidRPr="00CA5DC6" w:rsidRDefault="00CA5DC6" w:rsidP="00CA5DC6">
      <w:pPr>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Исчерпывающий перечень административных процедур</w:t>
      </w:r>
    </w:p>
    <w:p w:rsidR="00CA5DC6" w:rsidRPr="00CA5DC6" w:rsidRDefault="00CA5DC6" w:rsidP="00CA5DC6">
      <w:pPr>
        <w:spacing w:after="0" w:line="240" w:lineRule="auto"/>
        <w:ind w:firstLine="709"/>
        <w:jc w:val="both"/>
        <w:rPr>
          <w:rFonts w:ascii="Times New Roman" w:hAnsi="Times New Roman" w:cs="Times New Roman"/>
          <w:sz w:val="28"/>
          <w:szCs w:val="28"/>
        </w:rPr>
      </w:pP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прием и регистрация заявления и необходимых документов;</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рассмотрение заявления и представленных документов;</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формирование и направление межведомственных запросов;</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Прием и регистрация заявлений и необходимых документов</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 xml:space="preserve">При подаче Заявителем заявления и прилагаемых документов через </w:t>
      </w:r>
      <w:r w:rsidRPr="00CA5DC6">
        <w:rPr>
          <w:rFonts w:ascii="Times New Roman" w:eastAsia="Calibri" w:hAnsi="Times New Roman" w:cs="Times New Roman"/>
          <w:sz w:val="28"/>
          <w:szCs w:val="28"/>
        </w:rPr>
        <w:lastRenderedPageBreak/>
        <w:t xml:space="preserve">многофункциональный центр началом </w:t>
      </w:r>
      <w:r w:rsidRPr="00CA5DC6">
        <w:rPr>
          <w:rFonts w:ascii="Times New Roman" w:hAnsi="Times New Roman" w:cs="Times New Roman"/>
          <w:bCs/>
          <w:sz w:val="28"/>
          <w:szCs w:val="28"/>
        </w:rPr>
        <w:t xml:space="preserve">административной процедуры является получение </w:t>
      </w:r>
      <w:r w:rsidRPr="00CA5DC6">
        <w:rPr>
          <w:rFonts w:ascii="Times New Roman" w:hAnsi="Times New Roman" w:cs="Times New Roman"/>
          <w:sz w:val="28"/>
          <w:szCs w:val="28"/>
        </w:rPr>
        <w:t>ответственным специалистом</w:t>
      </w:r>
      <w:r w:rsidRPr="00CA5DC6">
        <w:rPr>
          <w:rFonts w:ascii="Times New Roman" w:hAnsi="Times New Roman" w:cs="Times New Roman"/>
          <w:bCs/>
          <w:sz w:val="28"/>
          <w:szCs w:val="28"/>
        </w:rPr>
        <w:t xml:space="preserve"> по защищенным каналам связи </w:t>
      </w:r>
      <w:r w:rsidRPr="00CA5DC6">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CA5DC6">
        <w:rPr>
          <w:rFonts w:ascii="Times New Roman" w:hAnsi="Times New Roman" w:cs="Times New Roman"/>
          <w:bCs/>
          <w:sz w:val="28"/>
          <w:szCs w:val="28"/>
        </w:rPr>
        <w:t xml:space="preserve">  </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 xml:space="preserve">Заявление, поступившее от многофункционального центра в </w:t>
      </w:r>
      <w:r w:rsidRPr="00CA5DC6">
        <w:rPr>
          <w:rFonts w:ascii="Times New Roman" w:hAnsi="Times New Roman" w:cs="Times New Roman"/>
          <w:sz w:val="28"/>
          <w:szCs w:val="28"/>
        </w:rPr>
        <w:t xml:space="preserve">Администрацию (Уполномоченный орган)  в форме электронного документа и (или) электронных образов документов, в течение </w:t>
      </w:r>
      <w:r w:rsidRPr="00CA5DC6">
        <w:rPr>
          <w:rFonts w:ascii="Times New Roman" w:eastAsia="Calibri" w:hAnsi="Times New Roman" w:cs="Times New Roman"/>
          <w:sz w:val="28"/>
          <w:szCs w:val="28"/>
        </w:rPr>
        <w:t xml:space="preserve">одного рабочего дня с момента его поступления регистрируется ответственным специалистом </w:t>
      </w:r>
      <w:r w:rsidRPr="00CA5DC6">
        <w:rPr>
          <w:rFonts w:ascii="Times New Roman" w:hAnsi="Times New Roman" w:cs="Times New Roman"/>
          <w:bCs/>
          <w:sz w:val="28"/>
          <w:szCs w:val="28"/>
        </w:rPr>
        <w:t xml:space="preserve">с последующим внесением информации о дате поступления заявления и прилагаемых к нему документов в форме </w:t>
      </w:r>
      <w:r w:rsidRPr="00CA5DC6">
        <w:rPr>
          <w:rFonts w:ascii="Times New Roman" w:hAnsi="Times New Roman" w:cs="Times New Roman"/>
          <w:sz w:val="28"/>
          <w:szCs w:val="28"/>
        </w:rPr>
        <w:t>документов на бумажном носителе</w:t>
      </w:r>
      <w:r w:rsidRPr="00CA5DC6">
        <w:rPr>
          <w:rFonts w:ascii="Times New Roman" w:eastAsia="Calibri" w:hAnsi="Times New Roman" w:cs="Times New Roman"/>
          <w:sz w:val="28"/>
          <w:szCs w:val="28"/>
        </w:rPr>
        <w:t xml:space="preserve">. </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личном обращении в Администрацию (Уполномоченный орган)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(Уполномоченного органа), ответственным за прием  заявлений и документов.</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Срок выполнения административной процедуры – 1 рабочий день со дня поступления заявления.</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Рассмотрение заявления и представленных документов</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widowControl w:val="0"/>
        <w:tabs>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A5DC6" w:rsidRPr="00CA5DC6" w:rsidRDefault="00CA5DC6" w:rsidP="00CA5DC6">
      <w:pPr>
        <w:widowControl w:val="0"/>
        <w:tabs>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решения об отказе в предоставлении муниципальной услуги в порядке, предусмотренном пунктом 3.1.7 Административного регламента.</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 xml:space="preserve">Фиксация результата административной процедуры не предусмотрена. </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Максимальный срок выполнения административной процедуры – один рабочий день.</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p>
    <w:p w:rsidR="00CA5DC6" w:rsidRPr="00CA5DC6" w:rsidRDefault="00CA5DC6" w:rsidP="00CA5DC6">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A5DC6">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CA5DC6" w:rsidRPr="00CA5DC6" w:rsidRDefault="00CA5DC6" w:rsidP="00CA5DC6">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CA5DC6" w:rsidRPr="00CA5DC6" w:rsidRDefault="00CA5DC6" w:rsidP="00CA5DC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2.11 Административного регламента.</w:t>
      </w:r>
    </w:p>
    <w:p w:rsidR="00CA5DC6" w:rsidRPr="00CA5DC6" w:rsidRDefault="00CA5DC6" w:rsidP="00CA5DC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5DC6">
        <w:rPr>
          <w:rFonts w:ascii="Times New Roman" w:eastAsia="Calibri" w:hAnsi="Times New Roman" w:cs="Times New Roman"/>
          <w:sz w:val="28"/>
          <w:szCs w:val="28"/>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lastRenderedPageBreak/>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Максимальный срок выполнения административной процедуры при направлении запроса на бумажном носителе составляет 30 календарных  дней.</w:t>
      </w:r>
    </w:p>
    <w:p w:rsidR="00CA5DC6" w:rsidRPr="00CA5DC6" w:rsidRDefault="00CA5DC6" w:rsidP="00CA5DC6">
      <w:pPr>
        <w:tabs>
          <w:tab w:val="left" w:pos="7425"/>
        </w:tabs>
        <w:spacing w:after="0" w:line="240" w:lineRule="auto"/>
        <w:ind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CA5DC6" w:rsidRPr="00CA5DC6" w:rsidRDefault="00CA5DC6" w:rsidP="00CA5DC6">
      <w:pPr>
        <w:autoSpaceDE w:val="0"/>
        <w:autoSpaceDN w:val="0"/>
        <w:adjustRightInd w:val="0"/>
        <w:spacing w:after="0" w:line="240" w:lineRule="auto"/>
        <w:ind w:firstLine="709"/>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3.1.4 Основанием для начала административного действия является наличие полного пакета документов, необходимых для проведения административной процедуры.</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Ответственный исполнитель:</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 Осуществляет расчет размера дохода, приходящегося на каждого члена семьи (одино</w:t>
      </w:r>
      <w:r w:rsidR="00404C55">
        <w:rPr>
          <w:rFonts w:ascii="Times New Roman" w:hAnsi="Times New Roman" w:cs="Times New Roman"/>
          <w:sz w:val="28"/>
          <w:szCs w:val="28"/>
        </w:rPr>
        <w:t>к</w:t>
      </w:r>
      <w:r w:rsidRPr="00CA5DC6">
        <w:rPr>
          <w:rFonts w:ascii="Times New Roman" w:hAnsi="Times New Roman" w:cs="Times New Roman"/>
          <w:sz w:val="28"/>
          <w:szCs w:val="28"/>
        </w:rPr>
        <w:t>о проживающего гражданина) исходя из совокупного дохода семьи, деленного на число всех членов семьи.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определении расчета размера дохода, приходящегос</w:t>
      </w:r>
      <w:r w:rsidR="00404C55">
        <w:rPr>
          <w:rFonts w:ascii="Times New Roman" w:hAnsi="Times New Roman" w:cs="Times New Roman"/>
          <w:sz w:val="28"/>
          <w:szCs w:val="28"/>
        </w:rPr>
        <w:t>я на каждого члена семьи (одинок</w:t>
      </w:r>
      <w:r w:rsidRPr="00CA5DC6">
        <w:rPr>
          <w:rFonts w:ascii="Times New Roman" w:hAnsi="Times New Roman" w:cs="Times New Roman"/>
          <w:sz w:val="28"/>
          <w:szCs w:val="28"/>
        </w:rPr>
        <w:t>о проживающего гражданина)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расчете среднедушевого дохода семьи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 Производит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 xml:space="preserve">Фиксация результата административной процедуры не предусмотрена. </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Максимальный срок выполнения административной процедуры – десять  рабочих дней.</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pStyle w:val="ConsPlusNormal"/>
        <w:ind w:firstLine="709"/>
        <w:jc w:val="both"/>
        <w:rPr>
          <w:rFonts w:ascii="Times New Roman" w:hAnsi="Times New Roman" w:cs="Times New Roman"/>
          <w:sz w:val="28"/>
          <w:szCs w:val="28"/>
        </w:rPr>
      </w:pPr>
      <w:r w:rsidRPr="00CA5DC6">
        <w:rPr>
          <w:rFonts w:ascii="Times New Roman" w:hAnsi="Times New Roman" w:cs="Times New Roman"/>
          <w:sz w:val="28"/>
          <w:szCs w:val="2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lastRenderedPageBreak/>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Ответственный исполнитель: </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осуществляет подготовку проекта мотивированного отказа Администрации;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согласовывает проект мотивированного отказа Администрации с </w:t>
      </w:r>
      <w:r w:rsidRPr="00CA5DC6">
        <w:rPr>
          <w:rFonts w:ascii="Times New Roman" w:hAnsi="Times New Roman" w:cs="Times New Roman"/>
          <w:strike/>
          <w:sz w:val="28"/>
          <w:szCs w:val="28"/>
        </w:rPr>
        <w:t>заинтересованными</w:t>
      </w:r>
      <w:r w:rsidRPr="00CA5DC6">
        <w:rPr>
          <w:rFonts w:ascii="Times New Roman" w:hAnsi="Times New Roman" w:cs="Times New Roman"/>
          <w:sz w:val="28"/>
          <w:szCs w:val="2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CA5DC6" w:rsidRPr="00CA5DC6" w:rsidRDefault="00CA5DC6" w:rsidP="00CA5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CA5DC6" w:rsidRPr="00CA5DC6" w:rsidRDefault="00CA5DC6" w:rsidP="00CA5DC6">
      <w:pPr>
        <w:pStyle w:val="ConsPlusNormal"/>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Срок выполнения административной процедуры не </w:t>
      </w:r>
      <w:r w:rsidRPr="00CA5DC6">
        <w:rPr>
          <w:rFonts w:ascii="Times New Roman" w:hAnsi="Times New Roman" w:cs="Times New Roman"/>
          <w:sz w:val="28"/>
          <w:szCs w:val="28"/>
          <w:shd w:val="clear" w:color="auto" w:fill="FFFFFF"/>
        </w:rPr>
        <w:t xml:space="preserve">превышает 30 рабочих дней с момента </w:t>
      </w:r>
      <w:r w:rsidRPr="00CA5DC6">
        <w:rPr>
          <w:rFonts w:ascii="Times New Roman" w:hAnsi="Times New Roman" w:cs="Times New Roman"/>
          <w:sz w:val="28"/>
          <w:szCs w:val="28"/>
        </w:rPr>
        <w:t>представления заявления и прилагаемых документов в Администрацию (Уполномоченный орган).</w:t>
      </w:r>
    </w:p>
    <w:p w:rsidR="00CA5DC6" w:rsidRPr="00CA5DC6" w:rsidRDefault="00CA5DC6" w:rsidP="00CA5DC6">
      <w:pPr>
        <w:widowControl w:val="0"/>
        <w:tabs>
          <w:tab w:val="left" w:pos="567"/>
        </w:tabs>
        <w:spacing w:after="0" w:line="240" w:lineRule="auto"/>
        <w:ind w:firstLine="709"/>
        <w:contextualSpacing/>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признании </w:t>
      </w:r>
      <w:r w:rsidRPr="00CA5DC6">
        <w:rPr>
          <w:rFonts w:ascii="Times New Roman" w:hAnsi="Times New Roman" w:cs="Times New Roman"/>
          <w:sz w:val="28"/>
          <w:szCs w:val="28"/>
        </w:rPr>
        <w:lastRenderedPageBreak/>
        <w:t xml:space="preserve">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CA5DC6" w:rsidRPr="00CA5DC6" w:rsidRDefault="00CA5DC6" w:rsidP="00CA5DC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A5DC6" w:rsidRPr="00CA5DC6" w:rsidRDefault="00CA5DC6" w:rsidP="00CA5DC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CA5DC6" w:rsidRPr="00CA5DC6" w:rsidRDefault="00CA5DC6" w:rsidP="00CA5DC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CA5DC6" w:rsidRPr="00CA5DC6" w:rsidRDefault="00CA5DC6" w:rsidP="00CA5DC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CA5DC6">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CA5DC6" w:rsidRPr="00CA5DC6" w:rsidRDefault="00CA5DC6" w:rsidP="00CA5DC6">
      <w:pPr>
        <w:autoSpaceDE w:val="0"/>
        <w:autoSpaceDN w:val="0"/>
        <w:adjustRightInd w:val="0"/>
        <w:spacing w:after="0" w:line="240" w:lineRule="auto"/>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r w:rsidRPr="00CA5DC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A5DC6" w:rsidRPr="00CA5DC6" w:rsidRDefault="00CA5DC6" w:rsidP="00CA5DC6">
      <w:pPr>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3.2. Особенности предоставления услуги в электронной форме.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получение информации о порядке и сроках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формирование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получение результата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получение сведений о ходе выполнения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осуществление оценки качества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3.2.3. Формирование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На РПГУ размещаются образцы заполнения электронной формы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формировании запроса заявителю обеспечивается: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возможность печати на бумажном носителе копии электронной формы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pacing w:val="-6"/>
          <w:sz w:val="28"/>
          <w:szCs w:val="28"/>
        </w:rPr>
        <w:t xml:space="preserve">3.2.4. </w:t>
      </w:r>
      <w:r w:rsidRPr="00CA5DC6">
        <w:rPr>
          <w:rFonts w:ascii="Times New Roman" w:hAnsi="Times New Roman" w:cs="Times New Roman"/>
          <w:sz w:val="28"/>
          <w:szCs w:val="28"/>
        </w:rPr>
        <w:t>Администрация (Уполномоченный орган) обеспечивает:</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 прием документов, необходимых для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CA5DC6" w:rsidRPr="00CA5DC6" w:rsidRDefault="00CA5DC6" w:rsidP="00CA5DC6">
      <w:pPr>
        <w:pStyle w:val="Default"/>
        <w:ind w:firstLine="709"/>
        <w:jc w:val="both"/>
        <w:rPr>
          <w:color w:val="auto"/>
          <w:spacing w:val="-6"/>
          <w:sz w:val="28"/>
          <w:szCs w:val="28"/>
        </w:rPr>
      </w:pPr>
      <w:r w:rsidRPr="00CA5DC6">
        <w:rPr>
          <w:color w:val="auto"/>
          <w:sz w:val="28"/>
          <w:szCs w:val="28"/>
        </w:rPr>
        <w:t xml:space="preserve">3.2.5. </w:t>
      </w:r>
      <w:r w:rsidRPr="00CA5DC6">
        <w:rPr>
          <w:color w:val="auto"/>
          <w:spacing w:val="-6"/>
          <w:sz w:val="28"/>
          <w:szCs w:val="28"/>
        </w:rPr>
        <w:t xml:space="preserve">Электронное заявление становится доступным для </w:t>
      </w:r>
      <w:r w:rsidRPr="00CA5DC6">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A5DC6">
        <w:rPr>
          <w:color w:val="auto"/>
          <w:spacing w:val="-6"/>
          <w:sz w:val="28"/>
          <w:szCs w:val="28"/>
        </w:rPr>
        <w:t>, в информационной системе межведомственного электронного взаимодействия (далее – СМЭВ).</w:t>
      </w:r>
    </w:p>
    <w:p w:rsidR="00CA5DC6" w:rsidRPr="00CA5DC6" w:rsidRDefault="00CA5DC6" w:rsidP="00CA5DC6">
      <w:pPr>
        <w:pStyle w:val="formattext"/>
        <w:spacing w:before="0" w:beforeAutospacing="0" w:after="0" w:afterAutospacing="0"/>
        <w:ind w:firstLine="709"/>
        <w:jc w:val="both"/>
        <w:rPr>
          <w:rFonts w:eastAsia="Calibri"/>
          <w:sz w:val="28"/>
          <w:szCs w:val="28"/>
          <w:lang w:eastAsia="en-US"/>
        </w:rPr>
      </w:pPr>
      <w:r w:rsidRPr="00CA5DC6">
        <w:rPr>
          <w:rFonts w:eastAsia="Calibri"/>
          <w:sz w:val="28"/>
          <w:szCs w:val="28"/>
          <w:lang w:eastAsia="en-US"/>
        </w:rPr>
        <w:t>Ответственный специалист:</w:t>
      </w:r>
    </w:p>
    <w:p w:rsidR="00CA5DC6" w:rsidRPr="00CA5DC6" w:rsidRDefault="00CA5DC6" w:rsidP="00CA5DC6">
      <w:pPr>
        <w:pStyle w:val="formattext"/>
        <w:spacing w:before="0" w:beforeAutospacing="0" w:after="0" w:afterAutospacing="0"/>
        <w:ind w:firstLine="709"/>
        <w:jc w:val="both"/>
        <w:rPr>
          <w:sz w:val="28"/>
          <w:szCs w:val="28"/>
        </w:rPr>
      </w:pPr>
      <w:r w:rsidRPr="00CA5DC6">
        <w:rPr>
          <w:sz w:val="28"/>
          <w:szCs w:val="28"/>
        </w:rPr>
        <w:t>проверяет наличие электронных заявлений, поступивших с РПГУ, с периодом не реже двух раз в день;</w:t>
      </w:r>
    </w:p>
    <w:p w:rsidR="00CA5DC6" w:rsidRPr="00CA5DC6" w:rsidRDefault="00CA5DC6" w:rsidP="00CA5DC6">
      <w:pPr>
        <w:pStyle w:val="formattext"/>
        <w:spacing w:before="0" w:beforeAutospacing="0" w:after="0" w:afterAutospacing="0"/>
        <w:ind w:firstLine="709"/>
        <w:jc w:val="both"/>
        <w:rPr>
          <w:sz w:val="28"/>
          <w:szCs w:val="28"/>
        </w:rPr>
      </w:pPr>
      <w:r w:rsidRPr="00CA5DC6">
        <w:rPr>
          <w:sz w:val="28"/>
          <w:szCs w:val="28"/>
        </w:rPr>
        <w:t>изучает поступившие заявления и приложенные образы документов (документы);</w:t>
      </w:r>
    </w:p>
    <w:p w:rsidR="00CA5DC6" w:rsidRPr="00CA5DC6" w:rsidRDefault="00CA5DC6" w:rsidP="00CA5DC6">
      <w:pPr>
        <w:pStyle w:val="formattext"/>
        <w:spacing w:before="0" w:beforeAutospacing="0" w:after="0" w:afterAutospacing="0"/>
        <w:ind w:firstLine="709"/>
        <w:jc w:val="both"/>
        <w:rPr>
          <w:sz w:val="28"/>
          <w:szCs w:val="28"/>
        </w:rPr>
      </w:pPr>
      <w:r w:rsidRPr="00CA5DC6">
        <w:rPr>
          <w:sz w:val="28"/>
          <w:szCs w:val="28"/>
        </w:rPr>
        <w:t>производит действия в соответствии с пунктом 3.2.4 настоящего Административного регламента.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б) документа на бумажном носителе в многофункциональном центре.</w:t>
      </w:r>
    </w:p>
    <w:p w:rsidR="00CA5DC6" w:rsidRPr="00CA5DC6" w:rsidRDefault="00CA5DC6" w:rsidP="00CA5DC6">
      <w:pPr>
        <w:pStyle w:val="formattext"/>
        <w:spacing w:before="0" w:beforeAutospacing="0" w:after="0" w:afterAutospacing="0"/>
        <w:ind w:firstLine="709"/>
        <w:jc w:val="both"/>
        <w:rPr>
          <w:spacing w:val="-6"/>
          <w:sz w:val="28"/>
          <w:szCs w:val="28"/>
        </w:rPr>
      </w:pPr>
      <w:r w:rsidRPr="00CA5DC6">
        <w:rPr>
          <w:rFonts w:eastAsia="Calibri"/>
          <w:sz w:val="28"/>
          <w:szCs w:val="28"/>
          <w:lang w:eastAsia="en-US"/>
        </w:rPr>
        <w:t xml:space="preserve">3.2.7. </w:t>
      </w:r>
      <w:r w:rsidRPr="00CA5DC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CA5DC6">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CA5DC6">
        <w:rPr>
          <w:spacing w:val="-6"/>
          <w:sz w:val="28"/>
          <w:szCs w:val="28"/>
        </w:rPr>
        <w:t>время.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При предоставлении услуги в электронной форме заявителю направляется: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0" w:history="1">
        <w:r w:rsidRPr="00CA5DC6">
          <w:rPr>
            <w:rFonts w:ascii="Times New Roman" w:hAnsi="Times New Roman" w:cs="Times New Roman"/>
            <w:sz w:val="28"/>
            <w:szCs w:val="28"/>
          </w:rPr>
          <w:t>Правилами</w:t>
        </w:r>
      </w:hyperlink>
      <w:r w:rsidRPr="00CA5DC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A5DC6">
          <w:rPr>
            <w:rFonts w:ascii="Times New Roman" w:hAnsi="Times New Roman" w:cs="Times New Roman"/>
            <w:sz w:val="28"/>
            <w:szCs w:val="28"/>
          </w:rPr>
          <w:t>статьей 11.2</w:t>
        </w:r>
      </w:hyperlink>
      <w:r w:rsidRPr="00CA5DC6">
        <w:rPr>
          <w:rFonts w:ascii="Times New Roman" w:hAnsi="Times New Roman" w:cs="Times New Roman"/>
          <w:sz w:val="28"/>
          <w:szCs w:val="28"/>
        </w:rPr>
        <w:t xml:space="preserve"> Федерального закона №210-ФЗ и в порядке, установленном </w:t>
      </w:r>
      <w:hyperlink r:id="rId12" w:history="1">
        <w:r w:rsidRPr="00CA5DC6">
          <w:rPr>
            <w:rFonts w:ascii="Times New Roman" w:hAnsi="Times New Roman" w:cs="Times New Roman"/>
            <w:sz w:val="28"/>
            <w:szCs w:val="28"/>
          </w:rPr>
          <w:t>постановлением</w:t>
        </w:r>
      </w:hyperlink>
      <w:r w:rsidRPr="00CA5DC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5DC6" w:rsidRPr="00CA5DC6" w:rsidRDefault="00CA5DC6" w:rsidP="00CA5DC6">
      <w:pPr>
        <w:autoSpaceDE w:val="0"/>
        <w:autoSpaceDN w:val="0"/>
        <w:adjustRightInd w:val="0"/>
        <w:spacing w:after="0" w:line="240" w:lineRule="auto"/>
        <w:jc w:val="both"/>
        <w:rPr>
          <w:rFonts w:ascii="Times New Roman" w:hAnsi="Times New Roman" w:cs="Times New Roman"/>
          <w:sz w:val="28"/>
          <w:szCs w:val="28"/>
        </w:rPr>
      </w:pPr>
    </w:p>
    <w:p w:rsidR="00CA5DC6" w:rsidRPr="00CA5DC6" w:rsidRDefault="00CA5DC6" w:rsidP="00CA5DC6">
      <w:pPr>
        <w:spacing w:after="0" w:line="240" w:lineRule="auto"/>
        <w:ind w:firstLine="709"/>
        <w:jc w:val="center"/>
        <w:rPr>
          <w:rFonts w:ascii="Times New Roman" w:hAnsi="Times New Roman" w:cs="Times New Roman"/>
          <w:b/>
          <w:bCs/>
          <w:sz w:val="28"/>
          <w:szCs w:val="28"/>
        </w:rPr>
      </w:pPr>
      <w:r w:rsidRPr="00CA5DC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CA5DC6" w:rsidRPr="00CA5DC6" w:rsidRDefault="00CA5DC6" w:rsidP="00CA5DC6">
      <w:pPr>
        <w:spacing w:after="0" w:line="240" w:lineRule="auto"/>
        <w:ind w:firstLine="709"/>
        <w:jc w:val="center"/>
        <w:rPr>
          <w:rFonts w:ascii="Times New Roman" w:hAnsi="Times New Roman" w:cs="Times New Roman"/>
          <w:b/>
          <w:bCs/>
          <w:sz w:val="28"/>
          <w:szCs w:val="28"/>
        </w:rPr>
      </w:pP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w:t>
      </w:r>
      <w:r w:rsidRPr="00CA5DC6">
        <w:rPr>
          <w:rFonts w:ascii="Times New Roman" w:hAnsi="Times New Roman" w:cs="Times New Roman"/>
          <w:sz w:val="28"/>
          <w:szCs w:val="28"/>
        </w:rPr>
        <w:lastRenderedPageBreak/>
        <w:t>Администрацию (Уполномоченный орган) с заявлением об исправлении допущенных опечаток по форме согласно приложению № 3  к  Административному регламенту.</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заявлении об исправлении опечаток и ошибок  в обязательном порядке указываются:</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3.4. Заявление об исправлении опечаток и ошибок представляются следующими способами: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sym w:font="Symbol" w:char="F02D"/>
      </w:r>
      <w:r w:rsidRPr="00CA5DC6">
        <w:rPr>
          <w:rFonts w:ascii="Times New Roman" w:hAnsi="Times New Roman" w:cs="Times New Roman"/>
          <w:sz w:val="28"/>
          <w:szCs w:val="28"/>
        </w:rPr>
        <w:t xml:space="preserve"> лично в Администрацию (Уполномоченный орган);</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sym w:font="Symbol" w:char="F02D"/>
      </w:r>
      <w:r w:rsidRPr="00CA5DC6">
        <w:rPr>
          <w:rFonts w:ascii="Times New Roman" w:hAnsi="Times New Roman" w:cs="Times New Roman"/>
          <w:sz w:val="28"/>
          <w:szCs w:val="28"/>
        </w:rPr>
        <w:t xml:space="preserve"> почтовым отправлением;</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путем заполнения формы запроса через «Личный кабинет» РПГУ;</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 через многофункциональный центр.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3.5. Основаниями для отказа в приеме заявления об исправлении опечаток и ошибок являются:</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2) заявитель не является получателем муниципальной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3.6. Отказ в приеме заявления об исправлении опечаток и ошибок по иным основаниям не допускается.</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3.7. Основаниями для отказа в исправлении опечаток и ошибок являются:</w:t>
      </w:r>
    </w:p>
    <w:p w:rsidR="00CA5DC6" w:rsidRPr="00CA5DC6" w:rsidRDefault="00DC35C0" w:rsidP="00CA5DC6">
      <w:pPr>
        <w:spacing w:after="0" w:line="240" w:lineRule="auto"/>
        <w:ind w:firstLine="709"/>
        <w:jc w:val="both"/>
        <w:rPr>
          <w:rFonts w:ascii="Times New Roman" w:hAnsi="Times New Roman" w:cs="Times New Roman"/>
          <w:sz w:val="28"/>
          <w:szCs w:val="28"/>
        </w:rPr>
      </w:pPr>
      <w:hyperlink r:id="rId13" w:history="1">
        <w:r w:rsidR="00CA5DC6" w:rsidRPr="00CA5DC6">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A5DC6" w:rsidRPr="00CA5DC6">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CA5DC6">
        <w:rPr>
          <w:rFonts w:ascii="Times New Roman" w:hAnsi="Times New Roman" w:cs="Times New Roman"/>
          <w:sz w:val="28"/>
          <w:szCs w:val="28"/>
        </w:rPr>
        <w:lastRenderedPageBreak/>
        <w:t>запрошенных в рамках межведомственного информационного взаимодействия при предоставлении заявителю государственной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3.13. При исправлении опечаток и ошибок не допускается:</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sym w:font="Symbol" w:char="F02D"/>
      </w:r>
      <w:r w:rsidRPr="00CA5DC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sym w:font="Symbol" w:char="F02D"/>
      </w:r>
      <w:r w:rsidRPr="00CA5DC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w:t>
      </w:r>
      <w:r w:rsidRPr="00CA5DC6">
        <w:rPr>
          <w:rFonts w:ascii="Times New Roman" w:hAnsi="Times New Roman" w:cs="Times New Roman"/>
          <w:sz w:val="28"/>
          <w:szCs w:val="28"/>
        </w:rPr>
        <w:lastRenderedPageBreak/>
        <w:t>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rsidR="00CA5DC6" w:rsidRPr="00CA5DC6" w:rsidRDefault="00CA5DC6" w:rsidP="00CA5DC6">
      <w:pPr>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CA5DC6" w:rsidRPr="00CA5DC6" w:rsidRDefault="00CA5DC6" w:rsidP="00CA5DC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widowControl w:val="0"/>
        <w:autoSpaceDE w:val="0"/>
        <w:autoSpaceDN w:val="0"/>
        <w:adjustRightInd w:val="0"/>
        <w:spacing w:after="0" w:line="240" w:lineRule="auto"/>
        <w:rPr>
          <w:rFonts w:ascii="Times New Roman" w:hAnsi="Times New Roman" w:cs="Times New Roman"/>
          <w:b/>
          <w:sz w:val="28"/>
          <w:szCs w:val="28"/>
        </w:rPr>
      </w:pPr>
    </w:p>
    <w:p w:rsidR="00CA5DC6" w:rsidRPr="00CA5DC6" w:rsidRDefault="00CA5DC6" w:rsidP="00CA5DC6">
      <w:pPr>
        <w:widowControl w:val="0"/>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lang w:val="en-US"/>
        </w:rPr>
        <w:t>IV</w:t>
      </w:r>
      <w:r w:rsidRPr="00CA5DC6">
        <w:rPr>
          <w:rFonts w:ascii="Times New Roman" w:hAnsi="Times New Roman" w:cs="Times New Roman"/>
          <w:b/>
          <w:sz w:val="28"/>
          <w:szCs w:val="28"/>
        </w:rPr>
        <w:t>. Формы контроля за исполнением административного регламента</w:t>
      </w:r>
    </w:p>
    <w:p w:rsidR="00CA5DC6" w:rsidRPr="00CA5DC6" w:rsidRDefault="00CA5DC6" w:rsidP="00CA5DC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jc w:val="center"/>
        <w:outlineLvl w:val="0"/>
        <w:rPr>
          <w:rFonts w:ascii="Times New Roman" w:hAnsi="Times New Roman" w:cs="Times New Roman"/>
          <w:b/>
          <w:sz w:val="28"/>
          <w:szCs w:val="28"/>
        </w:rPr>
      </w:pPr>
      <w:r w:rsidRPr="00CA5DC6">
        <w:rPr>
          <w:rFonts w:ascii="Times New Roman" w:hAnsi="Times New Roman" w:cs="Times New Roman"/>
          <w:b/>
          <w:sz w:val="28"/>
          <w:szCs w:val="28"/>
        </w:rPr>
        <w:t>Порядок осуществления текущего контроля за соблюдением</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и исполнением ответственными должностными лицами положений</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регламента и иных нормативных правовых актов,</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устанавливающих требования к предоставлению муниципальной</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услуги, а также принятием ими решений</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Текущий контроль осуществляется путем проведения проверок:</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решений о предоставлении (об отказе в предоставлении)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выявления и устранения нарушений прав граждан;</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center"/>
        <w:outlineLvl w:val="0"/>
        <w:rPr>
          <w:rFonts w:ascii="Times New Roman" w:hAnsi="Times New Roman" w:cs="Times New Roman"/>
          <w:b/>
          <w:sz w:val="28"/>
          <w:szCs w:val="28"/>
        </w:rPr>
      </w:pPr>
      <w:r w:rsidRPr="00CA5DC6">
        <w:rPr>
          <w:rFonts w:ascii="Times New Roman" w:hAnsi="Times New Roman" w:cs="Times New Roman"/>
          <w:b/>
          <w:sz w:val="28"/>
          <w:szCs w:val="28"/>
        </w:rPr>
        <w:t>Порядок и периодичность осуществления плановых и внеплановых</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проверок полноты и качества предоставления муниципальной</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услуги, в том числе порядок и формы контроля за полнотой</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lastRenderedPageBreak/>
        <w:t>и качеством предоставления муниципальной услуги</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соблюдение сроков предоставления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соблюдение положений настоящего Административного регламента;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Основанием для проведения внеплановых проверок являются:</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center"/>
        <w:outlineLvl w:val="0"/>
        <w:rPr>
          <w:rFonts w:ascii="Times New Roman" w:hAnsi="Times New Roman" w:cs="Times New Roman"/>
          <w:b/>
          <w:sz w:val="28"/>
          <w:szCs w:val="28"/>
        </w:rPr>
      </w:pPr>
      <w:r w:rsidRPr="00CA5DC6">
        <w:rPr>
          <w:rFonts w:ascii="Times New Roman" w:hAnsi="Times New Roman" w:cs="Times New Roman"/>
          <w:b/>
          <w:sz w:val="28"/>
          <w:szCs w:val="28"/>
        </w:rPr>
        <w:t>Ответственность должностных лиц за решения и действия</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(бездействие), принимаемые (осуществляемые) ими в ходе</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предоставления муниципальной услуги</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r w:rsidRPr="00CA5D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jc w:val="center"/>
        <w:outlineLvl w:val="0"/>
        <w:rPr>
          <w:rFonts w:ascii="Times New Roman" w:hAnsi="Times New Roman" w:cs="Times New Roman"/>
          <w:b/>
          <w:sz w:val="28"/>
          <w:szCs w:val="28"/>
        </w:rPr>
      </w:pPr>
      <w:r w:rsidRPr="00CA5DC6">
        <w:rPr>
          <w:rFonts w:ascii="Times New Roman" w:hAnsi="Times New Roman" w:cs="Times New Roman"/>
          <w:b/>
          <w:sz w:val="28"/>
          <w:szCs w:val="28"/>
        </w:rPr>
        <w:t>Требования к порядку и формам контроля за предоставлением</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муниципальной услуги, в том числе со стороны граждан,</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их объединений и организаций</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Граждане, их объединения и организации также имеют право:</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p>
    <w:p w:rsidR="00CA5DC6" w:rsidRPr="00CA5DC6" w:rsidRDefault="00CA5DC6" w:rsidP="00CA5DC6">
      <w:pPr>
        <w:widowControl w:val="0"/>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lang w:val="en-US"/>
        </w:rPr>
        <w:t>V</w:t>
      </w:r>
      <w:r w:rsidRPr="00CA5DC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CA5DC6" w:rsidRPr="00CA5DC6" w:rsidRDefault="00CA5DC6" w:rsidP="00CA5DC6">
      <w:pPr>
        <w:widowControl w:val="0"/>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а также их должностных лиц, муниципальных служащих, работников</w:t>
      </w:r>
    </w:p>
    <w:p w:rsidR="00CA5DC6" w:rsidRPr="00CA5DC6" w:rsidRDefault="00CA5DC6" w:rsidP="00CA5DC6">
      <w:pPr>
        <w:widowControl w:val="0"/>
        <w:autoSpaceDE w:val="0"/>
        <w:autoSpaceDN w:val="0"/>
        <w:adjustRightInd w:val="0"/>
        <w:spacing w:after="0" w:line="240" w:lineRule="auto"/>
        <w:jc w:val="center"/>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r w:rsidRPr="00CA5DC6">
        <w:rPr>
          <w:rFonts w:ascii="Times New Roman" w:hAnsi="Times New Roman" w:cs="Times New Roman"/>
          <w:b/>
          <w:sz w:val="28"/>
          <w:szCs w:val="28"/>
        </w:rPr>
        <w:t xml:space="preserve">Информация для заявителя о его праве подать жалобу </w:t>
      </w:r>
    </w:p>
    <w:p w:rsidR="00CA5DC6" w:rsidRPr="00CA5DC6" w:rsidRDefault="00CA5DC6" w:rsidP="00CA5DC6">
      <w:pPr>
        <w:autoSpaceDE w:val="0"/>
        <w:autoSpaceDN w:val="0"/>
        <w:adjustRightInd w:val="0"/>
        <w:spacing w:after="0" w:line="240" w:lineRule="auto"/>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A5DC6">
        <w:rPr>
          <w:rFonts w:ascii="Times New Roman" w:eastAsia="Calibri" w:hAnsi="Times New Roman" w:cs="Times New Roman"/>
          <w:bCs/>
          <w:sz w:val="28"/>
          <w:szCs w:val="28"/>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при предоставлении муниципальной услуги (далее – жалоба).</w:t>
      </w:r>
    </w:p>
    <w:p w:rsidR="00CA5DC6" w:rsidRPr="00CA5DC6" w:rsidRDefault="00CA5DC6" w:rsidP="00CA5DC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A5DC6" w:rsidRPr="00CA5DC6" w:rsidRDefault="00CA5DC6" w:rsidP="00CA5DC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CA5DC6">
        <w:rPr>
          <w:rFonts w:ascii="Times New Roman" w:eastAsia="Calibri" w:hAnsi="Times New Roman" w:cs="Times New Roman"/>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A5DC6">
        <w:rPr>
          <w:rFonts w:ascii="Times New Roman" w:eastAsia="Calibri" w:hAnsi="Times New Roman" w:cs="Times New Roman"/>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руководителю отдела </w:t>
      </w:r>
      <w:r w:rsidRPr="00CA5DC6">
        <w:rPr>
          <w:rFonts w:ascii="Times New Roman" w:eastAsia="Calibri" w:hAnsi="Times New Roman" w:cs="Times New Roman"/>
          <w:bCs/>
          <w:sz w:val="28"/>
          <w:szCs w:val="28"/>
          <w:lang w:eastAsia="en-US"/>
        </w:rPr>
        <w:t>Администрации (Уполномоченного органа)</w:t>
      </w:r>
      <w:r w:rsidRPr="00CA5DC6">
        <w:rPr>
          <w:rFonts w:ascii="Times New Roman" w:eastAsia="Calibri" w:hAnsi="Times New Roman" w:cs="Times New Roman"/>
          <w:sz w:val="28"/>
          <w:szCs w:val="28"/>
          <w:lang w:eastAsia="en-US"/>
        </w:rPr>
        <w:t xml:space="preserve"> на решения и (или) действия (бездействие) специалиста отдела </w:t>
      </w:r>
      <w:r w:rsidRPr="00CA5DC6">
        <w:rPr>
          <w:rFonts w:ascii="Times New Roman" w:eastAsia="Calibri" w:hAnsi="Times New Roman" w:cs="Times New Roman"/>
          <w:bCs/>
          <w:sz w:val="28"/>
          <w:szCs w:val="28"/>
          <w:lang w:eastAsia="en-US"/>
        </w:rPr>
        <w:t>Администрации (Уполномоченного органа)</w:t>
      </w:r>
      <w:r w:rsidRPr="00CA5DC6">
        <w:rPr>
          <w:rFonts w:ascii="Times New Roman" w:eastAsia="Calibri" w:hAnsi="Times New Roman" w:cs="Times New Roman"/>
          <w:sz w:val="28"/>
          <w:szCs w:val="28"/>
          <w:lang w:eastAsia="en-US"/>
        </w:rPr>
        <w:t>;</w:t>
      </w:r>
    </w:p>
    <w:p w:rsidR="00CA5DC6" w:rsidRPr="00CA5DC6" w:rsidRDefault="00CA5DC6" w:rsidP="00C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руководителю </w:t>
      </w:r>
      <w:r w:rsidRPr="00CA5DC6">
        <w:rPr>
          <w:rFonts w:ascii="Times New Roman" w:eastAsia="Calibri" w:hAnsi="Times New Roman" w:cs="Times New Roman"/>
          <w:bCs/>
          <w:sz w:val="28"/>
          <w:szCs w:val="28"/>
          <w:lang w:eastAsia="en-US"/>
        </w:rPr>
        <w:t>Администрации (Уполномоченного органа)</w:t>
      </w:r>
      <w:r w:rsidRPr="00CA5DC6">
        <w:rPr>
          <w:rFonts w:ascii="Times New Roman" w:eastAsia="Calibri" w:hAnsi="Times New Roman" w:cs="Times New Roman"/>
          <w:sz w:val="28"/>
          <w:szCs w:val="28"/>
          <w:lang w:eastAsia="en-US"/>
        </w:rPr>
        <w:t xml:space="preserve"> на решения и (или) действия (бездействие) отдела </w:t>
      </w:r>
      <w:r w:rsidRPr="00CA5DC6">
        <w:rPr>
          <w:rFonts w:ascii="Times New Roman" w:eastAsia="Calibri" w:hAnsi="Times New Roman" w:cs="Times New Roman"/>
          <w:bCs/>
          <w:sz w:val="28"/>
          <w:szCs w:val="28"/>
          <w:lang w:eastAsia="en-US"/>
        </w:rPr>
        <w:t>Администрации (Уполномоченного органа)</w:t>
      </w:r>
      <w:r w:rsidRPr="00CA5DC6">
        <w:rPr>
          <w:rFonts w:ascii="Times New Roman" w:eastAsia="Calibri" w:hAnsi="Times New Roman" w:cs="Times New Roman"/>
          <w:sz w:val="28"/>
          <w:szCs w:val="28"/>
          <w:lang w:eastAsia="en-US"/>
        </w:rPr>
        <w:t>, руководителя этого отдела;</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A5DC6">
        <w:rPr>
          <w:rFonts w:ascii="Times New Roman" w:eastAsia="Calibri" w:hAnsi="Times New Roman" w:cs="Times New Roman"/>
          <w:sz w:val="28"/>
          <w:szCs w:val="28"/>
          <w:lang w:eastAsia="en-US"/>
        </w:rPr>
        <w:t>В Администрации (Уполномоченном органе) определяются уполномоченные на рассмотрение жалоб должностные лица.</w:t>
      </w:r>
    </w:p>
    <w:p w:rsidR="00CA5DC6" w:rsidRPr="00CA5DC6" w:rsidRDefault="00CA5DC6" w:rsidP="00CA5DC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CA5DC6">
        <w:rPr>
          <w:rFonts w:ascii="Times New Roman" w:eastAsia="Calibri" w:hAnsi="Times New Roman" w:cs="Times New Roman"/>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b/>
          <w:bCs/>
          <w:sz w:val="28"/>
          <w:szCs w:val="28"/>
          <w:lang w:eastAsia="en-US"/>
        </w:rPr>
      </w:pPr>
      <w:r w:rsidRPr="00CA5DC6">
        <w:rPr>
          <w:rFonts w:ascii="Times New Roman" w:eastAsia="Calibri" w:hAnsi="Times New Roman" w:cs="Times New Roman"/>
          <w:sz w:val="28"/>
          <w:szCs w:val="28"/>
          <w:lang w:eastAsia="en-US"/>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CA5DC6" w:rsidRPr="00CA5DC6" w:rsidRDefault="00CA5DC6" w:rsidP="00CA5DC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CA5DC6">
        <w:rPr>
          <w:rFonts w:ascii="Times New Roman" w:eastAsia="Calibri" w:hAnsi="Times New Roman" w:cs="Times New Roman"/>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5.4. Порядок досудебного (внесудебного) обжалования решений и действий (бездействия) Администрации (Уполномоченного органа), а также их специалистов, должностных лиц регулируется:</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Федеральным </w:t>
      </w:r>
      <w:hyperlink r:id="rId14" w:history="1">
        <w:r w:rsidRPr="00CA5DC6">
          <w:rPr>
            <w:rFonts w:ascii="Times New Roman" w:eastAsia="Calibri" w:hAnsi="Times New Roman" w:cs="Times New Roman"/>
            <w:sz w:val="28"/>
            <w:szCs w:val="28"/>
            <w:lang w:eastAsia="en-US"/>
          </w:rPr>
          <w:t>законом</w:t>
        </w:r>
      </w:hyperlink>
      <w:r w:rsidRPr="00CA5DC6">
        <w:rPr>
          <w:rFonts w:ascii="Times New Roman" w:eastAsia="Calibri" w:hAnsi="Times New Roman" w:cs="Times New Roman"/>
          <w:sz w:val="28"/>
          <w:szCs w:val="28"/>
          <w:lang w:eastAsia="en-US"/>
        </w:rPr>
        <w:t xml:space="preserve"> 210-ФЗ;</w:t>
      </w:r>
    </w:p>
    <w:p w:rsidR="00CA5DC6" w:rsidRPr="00CA5DC6" w:rsidRDefault="00CA5DC6" w:rsidP="00CA5DC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A5DC6">
        <w:rPr>
          <w:rFonts w:ascii="Times New Roman" w:eastAsia="Calibri" w:hAnsi="Times New Roman" w:cs="Times New Roman"/>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A5DC6" w:rsidRPr="00CA5DC6" w:rsidRDefault="00DC35C0" w:rsidP="00CA5DC6">
      <w:pPr>
        <w:autoSpaceDE w:val="0"/>
        <w:autoSpaceDN w:val="0"/>
        <w:adjustRightInd w:val="0"/>
        <w:spacing w:after="0" w:line="240" w:lineRule="auto"/>
        <w:ind w:firstLine="709"/>
        <w:jc w:val="both"/>
        <w:rPr>
          <w:rFonts w:ascii="Times New Roman" w:hAnsi="Times New Roman" w:cs="Times New Roman"/>
          <w:b/>
          <w:sz w:val="28"/>
          <w:szCs w:val="28"/>
        </w:rPr>
      </w:pPr>
      <w:hyperlink r:id="rId15" w:history="1">
        <w:r w:rsidR="00CA5DC6" w:rsidRPr="00CA5DC6">
          <w:rPr>
            <w:rFonts w:ascii="Times New Roman" w:eastAsia="Calibri" w:hAnsi="Times New Roman" w:cs="Times New Roman"/>
            <w:sz w:val="28"/>
            <w:szCs w:val="28"/>
            <w:lang w:eastAsia="en-US"/>
          </w:rPr>
          <w:t>постановлением</w:t>
        </w:r>
      </w:hyperlink>
      <w:r w:rsidR="00CA5DC6" w:rsidRPr="00CA5DC6">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5DC6" w:rsidRPr="00CA5DC6" w:rsidRDefault="00CA5DC6" w:rsidP="00CA5DC6">
      <w:pPr>
        <w:autoSpaceDE w:val="0"/>
        <w:autoSpaceDN w:val="0"/>
        <w:adjustRightInd w:val="0"/>
        <w:spacing w:after="0" w:line="240" w:lineRule="auto"/>
        <w:ind w:firstLine="540"/>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center"/>
        <w:rPr>
          <w:rFonts w:ascii="Times New Roman" w:hAnsi="Times New Roman" w:cs="Times New Roman"/>
          <w:b/>
          <w:sz w:val="28"/>
          <w:szCs w:val="28"/>
        </w:rPr>
      </w:pPr>
      <w:r w:rsidRPr="00CA5DC6">
        <w:rPr>
          <w:rFonts w:ascii="Times New Roman" w:hAnsi="Times New Roman" w:cs="Times New Roman"/>
          <w:b/>
          <w:sz w:val="28"/>
          <w:szCs w:val="28"/>
          <w:lang w:val="en-US"/>
        </w:rPr>
        <w:t>VI</w:t>
      </w:r>
      <w:r w:rsidRPr="00CA5DC6">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CA5DC6" w:rsidRPr="00CA5DC6" w:rsidRDefault="00CA5DC6" w:rsidP="00CA5DC6">
      <w:pPr>
        <w:autoSpaceDE w:val="0"/>
        <w:autoSpaceDN w:val="0"/>
        <w:adjustRightInd w:val="0"/>
        <w:spacing w:after="0" w:line="240" w:lineRule="auto"/>
        <w:ind w:firstLine="540"/>
        <w:jc w:val="center"/>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center"/>
        <w:rPr>
          <w:rFonts w:ascii="Times New Roman" w:hAnsi="Times New Roman" w:cs="Times New Roman"/>
          <w:b/>
          <w:sz w:val="28"/>
          <w:szCs w:val="28"/>
        </w:rPr>
      </w:pPr>
      <w:r w:rsidRPr="00CA5DC6">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CA5DC6" w:rsidRPr="00CA5DC6" w:rsidRDefault="00CA5DC6" w:rsidP="00CA5DC6">
      <w:pPr>
        <w:autoSpaceDE w:val="0"/>
        <w:autoSpaceDN w:val="0"/>
        <w:adjustRightInd w:val="0"/>
        <w:spacing w:after="0" w:line="240" w:lineRule="auto"/>
        <w:ind w:firstLine="540"/>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6.1. Многофункциональный центр осуществляет:</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CA5DC6">
        <w:rPr>
          <w:rFonts w:ascii="Times New Roman" w:hAnsi="Times New Roman" w:cs="Times New Roman"/>
          <w:sz w:val="28"/>
          <w:szCs w:val="28"/>
        </w:rPr>
        <w:lastRenderedPageBreak/>
        <w:t>бумажном носителе и заверение выписок из информационных систем органов, предоставляющих муниципальные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иные процедуры и действия, предусмотренные Федеральным законом               № 210-ФЗ.</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540"/>
        <w:jc w:val="center"/>
        <w:rPr>
          <w:rFonts w:ascii="Times New Roman" w:hAnsi="Times New Roman" w:cs="Times New Roman"/>
          <w:b/>
          <w:sz w:val="28"/>
          <w:szCs w:val="28"/>
        </w:rPr>
      </w:pPr>
      <w:r w:rsidRPr="00CA5DC6">
        <w:rPr>
          <w:rFonts w:ascii="Times New Roman" w:hAnsi="Times New Roman" w:cs="Times New Roman"/>
          <w:b/>
          <w:sz w:val="28"/>
          <w:szCs w:val="28"/>
        </w:rPr>
        <w:t>Информирование Заявителей</w:t>
      </w:r>
    </w:p>
    <w:p w:rsidR="00CA5DC6" w:rsidRPr="00CA5DC6" w:rsidRDefault="00CA5DC6" w:rsidP="00CA5DC6">
      <w:pPr>
        <w:autoSpaceDE w:val="0"/>
        <w:autoSpaceDN w:val="0"/>
        <w:adjustRightInd w:val="0"/>
        <w:spacing w:after="0" w:line="240" w:lineRule="auto"/>
        <w:ind w:firstLine="540"/>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sidRPr="00CA5DC6">
        <w:rPr>
          <w:rFonts w:ascii="Times New Roman" w:hAnsi="Times New Roman" w:cs="Times New Roman"/>
          <w:color w:val="000000"/>
          <w:sz w:val="28"/>
          <w:szCs w:val="28"/>
        </w:rPr>
        <w:t>многофункционального центра</w:t>
      </w:r>
      <w:r w:rsidRPr="00CA5DC6">
        <w:rPr>
          <w:rFonts w:ascii="Times New Roman" w:hAnsi="Times New Roman" w:cs="Times New Roman"/>
          <w:sz w:val="28"/>
          <w:szCs w:val="28"/>
        </w:rPr>
        <w:t xml:space="preserve"> </w:t>
      </w:r>
      <w:r w:rsidRPr="00404C55">
        <w:rPr>
          <w:rFonts w:ascii="Times New Roman" w:hAnsi="Times New Roman" w:cs="Times New Roman"/>
          <w:sz w:val="28"/>
          <w:szCs w:val="28"/>
        </w:rPr>
        <w:t>(</w:t>
      </w:r>
      <w:hyperlink r:id="rId16" w:history="1">
        <w:r w:rsidRPr="00404C55">
          <w:rPr>
            <w:rStyle w:val="ab"/>
            <w:rFonts w:ascii="Times New Roman" w:hAnsi="Times New Roman" w:cs="Times New Roman"/>
            <w:color w:val="auto"/>
            <w:sz w:val="28"/>
            <w:szCs w:val="28"/>
            <w:lang w:val="en-US"/>
          </w:rPr>
          <w:t>https</w:t>
        </w:r>
        <w:r w:rsidRPr="00404C55">
          <w:rPr>
            <w:rStyle w:val="ab"/>
            <w:rFonts w:ascii="Times New Roman" w:hAnsi="Times New Roman" w:cs="Times New Roman"/>
            <w:color w:val="auto"/>
            <w:sz w:val="28"/>
            <w:szCs w:val="28"/>
          </w:rPr>
          <w:t>://</w:t>
        </w:r>
        <w:r w:rsidRPr="00404C55">
          <w:rPr>
            <w:rStyle w:val="ab"/>
            <w:rFonts w:ascii="Times New Roman" w:hAnsi="Times New Roman" w:cs="Times New Roman"/>
            <w:color w:val="auto"/>
            <w:sz w:val="28"/>
            <w:szCs w:val="28"/>
            <w:lang w:val="en-US"/>
          </w:rPr>
          <w:t>mfcrb</w:t>
        </w:r>
        <w:r w:rsidRPr="00404C55">
          <w:rPr>
            <w:rStyle w:val="ab"/>
            <w:rFonts w:ascii="Times New Roman" w:hAnsi="Times New Roman" w:cs="Times New Roman"/>
            <w:color w:val="auto"/>
            <w:sz w:val="28"/>
            <w:szCs w:val="28"/>
          </w:rPr>
          <w:t>.</w:t>
        </w:r>
        <w:r w:rsidRPr="00404C55">
          <w:rPr>
            <w:rStyle w:val="ab"/>
            <w:rFonts w:ascii="Times New Roman" w:hAnsi="Times New Roman" w:cs="Times New Roman"/>
            <w:color w:val="auto"/>
            <w:sz w:val="28"/>
            <w:szCs w:val="28"/>
            <w:lang w:val="en-US"/>
          </w:rPr>
          <w:t>ru</w:t>
        </w:r>
        <w:r w:rsidRPr="00404C55">
          <w:rPr>
            <w:rStyle w:val="ab"/>
            <w:rFonts w:ascii="Times New Roman" w:hAnsi="Times New Roman" w:cs="Times New Roman"/>
            <w:color w:val="auto"/>
            <w:sz w:val="28"/>
            <w:szCs w:val="28"/>
          </w:rPr>
          <w:t>/</w:t>
        </w:r>
      </w:hyperlink>
      <w:r w:rsidRPr="00404C55">
        <w:rPr>
          <w:rFonts w:ascii="Times New Roman" w:hAnsi="Times New Roman" w:cs="Times New Roman"/>
          <w:sz w:val="28"/>
          <w:szCs w:val="28"/>
        </w:rPr>
        <w:t>)</w:t>
      </w:r>
      <w:r w:rsidRPr="00CA5DC6">
        <w:rPr>
          <w:rFonts w:ascii="Times New Roman" w:hAnsi="Times New Roman" w:cs="Times New Roman"/>
          <w:sz w:val="28"/>
          <w:szCs w:val="28"/>
        </w:rPr>
        <w:t xml:space="preserve"> и информационных стендах;</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540"/>
        <w:jc w:val="center"/>
        <w:rPr>
          <w:rFonts w:ascii="Times New Roman" w:hAnsi="Times New Roman" w:cs="Times New Roman"/>
          <w:b/>
          <w:sz w:val="28"/>
          <w:szCs w:val="28"/>
        </w:rPr>
      </w:pPr>
      <w:r w:rsidRPr="00CA5DC6">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5DC6" w:rsidRPr="00CA5DC6" w:rsidRDefault="00CA5DC6" w:rsidP="00CA5DC6">
      <w:pPr>
        <w:autoSpaceDE w:val="0"/>
        <w:autoSpaceDN w:val="0"/>
        <w:adjustRightInd w:val="0"/>
        <w:spacing w:after="0" w:line="240" w:lineRule="auto"/>
        <w:ind w:firstLine="540"/>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Специалист РГАУ МФЦ осуществляет следующие действия:</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проверяет полномочия представителя (в случае обращения представителя);</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принимает от Заявителей заявление на предоставление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r w:rsidRPr="00CA5DC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6.4. Специалист РГАУ МФЦ не вправе требовать от Заявителя: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w:t>
      </w:r>
      <w:r w:rsidRPr="00CA5DC6">
        <w:rPr>
          <w:rFonts w:ascii="Times New Roman" w:hAnsi="Times New Roman" w:cs="Times New Roman"/>
          <w:bCs/>
          <w:sz w:val="28"/>
          <w:szCs w:val="28"/>
        </w:rPr>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7" w:history="1">
        <w:r w:rsidRPr="00404C55">
          <w:rPr>
            <w:rStyle w:val="ab"/>
            <w:rFonts w:ascii="Times New Roman" w:hAnsi="Times New Roman" w:cs="Times New Roman"/>
            <w:bCs/>
            <w:color w:val="auto"/>
            <w:sz w:val="28"/>
            <w:szCs w:val="28"/>
          </w:rPr>
          <w:t>Постановлением</w:t>
        </w:r>
      </w:hyperlink>
      <w:r w:rsidRPr="00404C55">
        <w:rPr>
          <w:rFonts w:ascii="Times New Roman" w:hAnsi="Times New Roman" w:cs="Times New Roman"/>
          <w:bCs/>
          <w:sz w:val="28"/>
          <w:szCs w:val="28"/>
        </w:rPr>
        <w:t xml:space="preserve"> </w:t>
      </w:r>
      <w:r w:rsidRPr="00CA5DC6">
        <w:rPr>
          <w:rFonts w:ascii="Times New Roman" w:hAnsi="Times New Roman" w:cs="Times New Roman"/>
          <w:bCs/>
          <w:sz w:val="28"/>
          <w:szCs w:val="28"/>
        </w:rPr>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
          <w:bCs/>
          <w:sz w:val="28"/>
          <w:szCs w:val="28"/>
        </w:rPr>
      </w:pPr>
      <w:r w:rsidRPr="00CA5DC6">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
          <w:bCs/>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
          <w:bCs/>
          <w:sz w:val="28"/>
          <w:szCs w:val="28"/>
        </w:rPr>
      </w:pPr>
      <w:r w:rsidRPr="00CA5DC6">
        <w:rPr>
          <w:rFonts w:ascii="Times New Roman" w:hAnsi="Times New Roman" w:cs="Times New Roman"/>
          <w:b/>
          <w:bCs/>
          <w:sz w:val="28"/>
          <w:szCs w:val="28"/>
        </w:rPr>
        <w:t>Выдача Заявителю результата предоставления муниципальной услуги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
          <w:bCs/>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8" w:history="1">
        <w:r w:rsidRPr="00404C55">
          <w:rPr>
            <w:rStyle w:val="ab"/>
            <w:rFonts w:ascii="Times New Roman" w:hAnsi="Times New Roman" w:cs="Times New Roman"/>
            <w:bCs/>
            <w:color w:val="auto"/>
            <w:sz w:val="28"/>
            <w:szCs w:val="28"/>
          </w:rPr>
          <w:t>Постановлением</w:t>
        </w:r>
      </w:hyperlink>
      <w:r w:rsidRPr="00CA5DC6">
        <w:rPr>
          <w:rFonts w:ascii="Times New Roman" w:hAnsi="Times New Roman" w:cs="Times New Roman"/>
          <w:bCs/>
          <w:sz w:val="28"/>
          <w:szCs w:val="28"/>
        </w:rPr>
        <w:t xml:space="preserve"> № 797.</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Специалист РГАУ МФЦ осуществляет следующие действия: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проверяет полномочия представителя (в случае обращения представителя);</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определяет статус исполнения запроса Заявителя в АИС ЕЦУ;</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
          <w:bCs/>
          <w:sz w:val="28"/>
          <w:szCs w:val="28"/>
        </w:rPr>
      </w:pPr>
      <w:r w:rsidRPr="00CA5DC6">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w:t>
      </w:r>
      <w:r w:rsidRPr="00404C55">
        <w:rPr>
          <w:rFonts w:ascii="Times New Roman" w:hAnsi="Times New Roman" w:cs="Times New Roman"/>
          <w:bCs/>
          <w:sz w:val="28"/>
          <w:szCs w:val="28"/>
        </w:rPr>
        <w:t xml:space="preserve">осуществляющих функции по предоставлению муниципальных услуг, предусмотренных </w:t>
      </w:r>
      <w:hyperlink r:id="rId19" w:history="1">
        <w:r w:rsidRPr="00404C55">
          <w:rPr>
            <w:rStyle w:val="ab"/>
            <w:rFonts w:ascii="Times New Roman" w:hAnsi="Times New Roman" w:cs="Times New Roman"/>
            <w:bCs/>
            <w:color w:val="auto"/>
            <w:sz w:val="28"/>
            <w:szCs w:val="28"/>
          </w:rPr>
          <w:t>частью 1.1 статьи 16</w:t>
        </w:r>
      </w:hyperlink>
      <w:r w:rsidRPr="00CA5DC6">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Жалобы на решения и действия (бездействие) работника РГАУ МФЦ подаются руководителю РГАУ МФЦ. </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Жалобы на решения и действия (бездействие) РГАУ МФЦ подаются учредителю РГАУ МФЦ.</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CA5DC6" w:rsidRPr="00404C55"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 xml:space="preserve">6.10.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0" w:history="1">
        <w:r w:rsidRPr="00404C55">
          <w:rPr>
            <w:rStyle w:val="ab"/>
            <w:rFonts w:ascii="Times New Roman" w:hAnsi="Times New Roman" w:cs="Times New Roman"/>
            <w:bCs/>
            <w:color w:val="auto"/>
            <w:sz w:val="28"/>
            <w:szCs w:val="28"/>
          </w:rPr>
          <w:t>mfc@mfcrb.ru</w:t>
        </w:r>
      </w:hyperlink>
      <w:r w:rsidRPr="00404C55">
        <w:rPr>
          <w:rFonts w:ascii="Times New Roman" w:hAnsi="Times New Roman" w:cs="Times New Roman"/>
          <w:bCs/>
          <w:sz w:val="28"/>
          <w:szCs w:val="28"/>
        </w:rPr>
        <w:t>.</w:t>
      </w: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bCs/>
          <w:sz w:val="28"/>
          <w:szCs w:val="28"/>
        </w:rPr>
      </w:pPr>
      <w:r w:rsidRPr="00CA5DC6">
        <w:rPr>
          <w:rFonts w:ascii="Times New Roman" w:hAnsi="Times New Roman" w:cs="Times New Roman"/>
          <w:bCs/>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540"/>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both"/>
        <w:rPr>
          <w:rFonts w:ascii="Times New Roman" w:hAnsi="Times New Roman" w:cs="Times New Roman"/>
          <w:sz w:val="28"/>
          <w:szCs w:val="28"/>
        </w:rPr>
      </w:pPr>
    </w:p>
    <w:p w:rsidR="00CA5DC6" w:rsidRPr="00CA5DC6" w:rsidRDefault="00CA5DC6" w:rsidP="00CA5DC6">
      <w:pPr>
        <w:autoSpaceDE w:val="0"/>
        <w:autoSpaceDN w:val="0"/>
        <w:adjustRightInd w:val="0"/>
        <w:spacing w:after="0" w:line="240" w:lineRule="auto"/>
        <w:ind w:firstLine="709"/>
        <w:jc w:val="right"/>
        <w:rPr>
          <w:rFonts w:ascii="Times New Roman" w:hAnsi="Times New Roman" w:cs="Times New Roman"/>
          <w:b/>
          <w:sz w:val="28"/>
          <w:szCs w:val="28"/>
        </w:rPr>
      </w:pPr>
    </w:p>
    <w:p w:rsidR="00CA5DC6" w:rsidRPr="00CA5DC6" w:rsidRDefault="00CA5DC6" w:rsidP="00CA5DC6">
      <w:pPr>
        <w:autoSpaceDE w:val="0"/>
        <w:autoSpaceDN w:val="0"/>
        <w:adjustRightInd w:val="0"/>
        <w:spacing w:after="0" w:line="240" w:lineRule="auto"/>
        <w:ind w:firstLine="709"/>
        <w:jc w:val="right"/>
        <w:rPr>
          <w:rFonts w:ascii="Times New Roman" w:hAnsi="Times New Roman" w:cs="Times New Roman"/>
          <w:b/>
          <w:sz w:val="28"/>
          <w:szCs w:val="28"/>
        </w:rPr>
      </w:pPr>
    </w:p>
    <w:p w:rsidR="00CA5DC6" w:rsidRDefault="00CA5DC6" w:rsidP="00404C55">
      <w:pPr>
        <w:autoSpaceDE w:val="0"/>
        <w:autoSpaceDN w:val="0"/>
        <w:adjustRightInd w:val="0"/>
        <w:rPr>
          <w:rFonts w:ascii="Times New Roman" w:hAnsi="Times New Roman" w:cs="Times New Roman"/>
          <w:b/>
          <w:sz w:val="28"/>
          <w:szCs w:val="28"/>
        </w:rPr>
      </w:pPr>
    </w:p>
    <w:p w:rsidR="00404C55" w:rsidRDefault="00404C55" w:rsidP="00404C55">
      <w:pPr>
        <w:autoSpaceDE w:val="0"/>
        <w:autoSpaceDN w:val="0"/>
        <w:adjustRightInd w:val="0"/>
        <w:rPr>
          <w:b/>
          <w:sz w:val="28"/>
          <w:szCs w:val="20"/>
        </w:rPr>
      </w:pPr>
    </w:p>
    <w:p w:rsidR="00CA5DC6" w:rsidRPr="00404C55" w:rsidRDefault="00CA5DC6" w:rsidP="00404C55">
      <w:pPr>
        <w:autoSpaceDE w:val="0"/>
        <w:autoSpaceDN w:val="0"/>
        <w:adjustRightInd w:val="0"/>
        <w:spacing w:after="0" w:line="240" w:lineRule="auto"/>
        <w:ind w:firstLine="709"/>
        <w:jc w:val="right"/>
        <w:rPr>
          <w:rFonts w:ascii="Times New Roman" w:hAnsi="Times New Roman" w:cs="Times New Roman"/>
          <w:b/>
          <w:sz w:val="28"/>
          <w:szCs w:val="20"/>
        </w:rPr>
      </w:pPr>
      <w:r w:rsidRPr="00404C55">
        <w:rPr>
          <w:rFonts w:ascii="Times New Roman" w:hAnsi="Times New Roman" w:cs="Times New Roman"/>
          <w:b/>
          <w:sz w:val="28"/>
          <w:szCs w:val="20"/>
        </w:rPr>
        <w:lastRenderedPageBreak/>
        <w:t>Приложение №1</w:t>
      </w:r>
    </w:p>
    <w:p w:rsidR="00CA5DC6" w:rsidRPr="00404C55" w:rsidRDefault="00CA5DC6" w:rsidP="00404C55">
      <w:pPr>
        <w:widowControl w:val="0"/>
        <w:tabs>
          <w:tab w:val="left" w:pos="567"/>
        </w:tabs>
        <w:spacing w:after="0" w:line="240" w:lineRule="auto"/>
        <w:ind w:left="4536"/>
        <w:contextualSpacing/>
        <w:jc w:val="right"/>
        <w:rPr>
          <w:rFonts w:ascii="Times New Roman" w:hAnsi="Times New Roman" w:cs="Times New Roman"/>
          <w:b/>
          <w:sz w:val="28"/>
          <w:szCs w:val="20"/>
        </w:rPr>
      </w:pPr>
      <w:r w:rsidRPr="00404C55">
        <w:rPr>
          <w:rFonts w:ascii="Times New Roman" w:hAnsi="Times New Roman" w:cs="Times New Roman"/>
          <w:b/>
          <w:sz w:val="28"/>
          <w:szCs w:val="20"/>
        </w:rPr>
        <w:t>к Административному регламенту</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 xml:space="preserve">«Признание граждан малоимущими </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в целях постановки на учет в качестве</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 xml:space="preserve"> нуждающихся в жилых помещениях»</w:t>
      </w:r>
    </w:p>
    <w:p w:rsidR="00CA5DC6" w:rsidRPr="00404C55" w:rsidRDefault="00CA5DC6" w:rsidP="00404C55">
      <w:pPr>
        <w:widowControl w:val="0"/>
        <w:tabs>
          <w:tab w:val="left" w:pos="567"/>
          <w:tab w:val="left" w:pos="4820"/>
        </w:tabs>
        <w:spacing w:after="0" w:line="240" w:lineRule="auto"/>
        <w:ind w:left="567"/>
        <w:contextualSpacing/>
        <w:jc w:val="right"/>
        <w:rPr>
          <w:rFonts w:ascii="Times New Roman" w:hAnsi="Times New Roman" w:cs="Times New Roman"/>
          <w:b/>
          <w:sz w:val="28"/>
          <w:szCs w:val="20"/>
        </w:rPr>
      </w:pPr>
    </w:p>
    <w:tbl>
      <w:tblPr>
        <w:tblW w:w="4646" w:type="dxa"/>
        <w:tblInd w:w="5161" w:type="dxa"/>
        <w:tblLook w:val="01E0"/>
      </w:tblPr>
      <w:tblGrid>
        <w:gridCol w:w="601"/>
        <w:gridCol w:w="147"/>
        <w:gridCol w:w="76"/>
        <w:gridCol w:w="631"/>
        <w:gridCol w:w="742"/>
        <w:gridCol w:w="2449"/>
      </w:tblGrid>
      <w:tr w:rsidR="00CA5DC6" w:rsidRPr="00404C55" w:rsidTr="005C1857">
        <w:tc>
          <w:tcPr>
            <w:tcW w:w="2197" w:type="dxa"/>
            <w:gridSpan w:val="5"/>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r w:rsidRPr="00404C55">
              <w:rPr>
                <w:rFonts w:ascii="Times New Roman" w:hAnsi="Times New Roman" w:cs="Times New Roman"/>
                <w:sz w:val="20"/>
                <w:szCs w:val="20"/>
              </w:rPr>
              <w:t>Главе Администрации</w:t>
            </w:r>
          </w:p>
        </w:tc>
        <w:tc>
          <w:tcPr>
            <w:tcW w:w="2449" w:type="dxa"/>
            <w:tcBorders>
              <w:bottom w:val="single" w:sz="4" w:space="0" w:color="auto"/>
            </w:tcBorders>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p>
        </w:tc>
      </w:tr>
      <w:tr w:rsidR="00CA5DC6" w:rsidRPr="00404C55" w:rsidTr="005C1857">
        <w:tc>
          <w:tcPr>
            <w:tcW w:w="4646" w:type="dxa"/>
            <w:gridSpan w:val="6"/>
            <w:shd w:val="clear" w:color="auto" w:fill="auto"/>
            <w:vAlign w:val="bottom"/>
          </w:tcPr>
          <w:p w:rsidR="00CA5DC6" w:rsidRPr="000E2EFD" w:rsidRDefault="00CA5DC6" w:rsidP="000E2EFD">
            <w:pPr>
              <w:tabs>
                <w:tab w:val="left" w:pos="4820"/>
              </w:tabs>
              <w:spacing w:after="0" w:line="240" w:lineRule="auto"/>
              <w:rPr>
                <w:rFonts w:ascii="Times New Roman" w:hAnsi="Times New Roman" w:cs="Times New Roman"/>
                <w:sz w:val="16"/>
                <w:szCs w:val="16"/>
              </w:rPr>
            </w:pPr>
          </w:p>
        </w:tc>
      </w:tr>
      <w:tr w:rsidR="00CA5DC6" w:rsidRPr="00404C55" w:rsidTr="005C1857">
        <w:tblPrEx>
          <w:tblBorders>
            <w:bottom w:val="single" w:sz="4" w:space="0" w:color="auto"/>
          </w:tblBorders>
        </w:tblPrEx>
        <w:tc>
          <w:tcPr>
            <w:tcW w:w="4646" w:type="dxa"/>
            <w:gridSpan w:val="6"/>
            <w:tcBorders>
              <w:bottom w:val="single" w:sz="4" w:space="0" w:color="auto"/>
            </w:tcBorders>
            <w:shd w:val="clear" w:color="auto" w:fill="auto"/>
            <w:vAlign w:val="bottom"/>
          </w:tcPr>
          <w:p w:rsidR="00CA5DC6" w:rsidRPr="00404C55" w:rsidRDefault="00CA5DC6" w:rsidP="000E2EFD">
            <w:pPr>
              <w:tabs>
                <w:tab w:val="left" w:pos="4820"/>
              </w:tabs>
              <w:spacing w:after="0" w:line="240" w:lineRule="auto"/>
              <w:rPr>
                <w:rFonts w:ascii="Times New Roman" w:hAnsi="Times New Roman" w:cs="Times New Roman"/>
                <w:sz w:val="20"/>
                <w:szCs w:val="20"/>
              </w:rPr>
            </w:pPr>
          </w:p>
        </w:tc>
      </w:tr>
      <w:tr w:rsidR="00CA5DC6" w:rsidRPr="00404C55" w:rsidTr="005C1857">
        <w:tc>
          <w:tcPr>
            <w:tcW w:w="748" w:type="dxa"/>
            <w:gridSpan w:val="2"/>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6"/>
                <w:szCs w:val="6"/>
              </w:rPr>
            </w:pPr>
          </w:p>
          <w:p w:rsidR="00CA5DC6" w:rsidRPr="00404C55" w:rsidRDefault="00CA5DC6" w:rsidP="000E2EFD">
            <w:pPr>
              <w:tabs>
                <w:tab w:val="left" w:pos="4820"/>
              </w:tabs>
              <w:spacing w:after="0" w:line="240" w:lineRule="auto"/>
              <w:ind w:left="57"/>
              <w:rPr>
                <w:rFonts w:ascii="Times New Roman" w:hAnsi="Times New Roman" w:cs="Times New Roman"/>
                <w:sz w:val="20"/>
                <w:szCs w:val="20"/>
              </w:rPr>
            </w:pPr>
            <w:r w:rsidRPr="00404C55">
              <w:rPr>
                <w:rFonts w:ascii="Times New Roman" w:hAnsi="Times New Roman" w:cs="Times New Roman"/>
                <w:sz w:val="20"/>
                <w:szCs w:val="20"/>
              </w:rPr>
              <w:t>от гр.</w:t>
            </w:r>
          </w:p>
        </w:tc>
        <w:tc>
          <w:tcPr>
            <w:tcW w:w="3898" w:type="dxa"/>
            <w:gridSpan w:val="4"/>
            <w:tcBorders>
              <w:bottom w:val="single" w:sz="4" w:space="0" w:color="auto"/>
            </w:tcBorders>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p>
        </w:tc>
      </w:tr>
      <w:tr w:rsidR="00CA5DC6" w:rsidRPr="00404C55" w:rsidTr="005C1857">
        <w:tc>
          <w:tcPr>
            <w:tcW w:w="4646" w:type="dxa"/>
            <w:gridSpan w:val="6"/>
            <w:shd w:val="clear" w:color="auto" w:fill="auto"/>
            <w:vAlign w:val="bottom"/>
          </w:tcPr>
          <w:p w:rsidR="00CA5DC6" w:rsidRPr="00404C55" w:rsidRDefault="00CA5DC6" w:rsidP="000E2EFD">
            <w:pPr>
              <w:tabs>
                <w:tab w:val="left" w:pos="4820"/>
              </w:tabs>
              <w:spacing w:after="0" w:line="240" w:lineRule="auto"/>
              <w:ind w:left="57"/>
              <w:jc w:val="center"/>
              <w:rPr>
                <w:rFonts w:ascii="Times New Roman" w:hAnsi="Times New Roman" w:cs="Times New Roman"/>
                <w:sz w:val="16"/>
                <w:szCs w:val="16"/>
              </w:rPr>
            </w:pPr>
            <w:r w:rsidRPr="00404C55">
              <w:rPr>
                <w:rFonts w:ascii="Times New Roman" w:hAnsi="Times New Roman" w:cs="Times New Roman"/>
                <w:sz w:val="16"/>
                <w:szCs w:val="16"/>
              </w:rPr>
              <w:t>(ФИО полностью)</w:t>
            </w:r>
          </w:p>
        </w:tc>
      </w:tr>
      <w:tr w:rsidR="00CA5DC6" w:rsidRPr="00404C55" w:rsidTr="005C1857">
        <w:tc>
          <w:tcPr>
            <w:tcW w:w="824" w:type="dxa"/>
            <w:gridSpan w:val="3"/>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r w:rsidRPr="00404C55">
              <w:rPr>
                <w:rFonts w:ascii="Times New Roman" w:hAnsi="Times New Roman" w:cs="Times New Roman"/>
                <w:sz w:val="20"/>
                <w:szCs w:val="20"/>
              </w:rPr>
              <w:t>адрес</w:t>
            </w:r>
          </w:p>
        </w:tc>
        <w:tc>
          <w:tcPr>
            <w:tcW w:w="3822" w:type="dxa"/>
            <w:gridSpan w:val="3"/>
            <w:tcBorders>
              <w:bottom w:val="single" w:sz="4" w:space="0" w:color="auto"/>
            </w:tcBorders>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p>
        </w:tc>
      </w:tr>
      <w:tr w:rsidR="00CA5DC6" w:rsidRPr="00404C55" w:rsidTr="005C1857">
        <w:tc>
          <w:tcPr>
            <w:tcW w:w="1455" w:type="dxa"/>
            <w:gridSpan w:val="4"/>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r w:rsidRPr="00404C55">
              <w:rPr>
                <w:rFonts w:ascii="Times New Roman" w:hAnsi="Times New Roman" w:cs="Times New Roman"/>
                <w:sz w:val="20"/>
                <w:szCs w:val="20"/>
              </w:rPr>
              <w:t>раб./дом. тел.</w:t>
            </w:r>
          </w:p>
        </w:tc>
        <w:tc>
          <w:tcPr>
            <w:tcW w:w="3191" w:type="dxa"/>
            <w:gridSpan w:val="2"/>
            <w:tcBorders>
              <w:bottom w:val="single" w:sz="4" w:space="0" w:color="auto"/>
            </w:tcBorders>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p>
        </w:tc>
      </w:tr>
      <w:tr w:rsidR="00CA5DC6" w:rsidRPr="00404C55" w:rsidTr="005C1857">
        <w:tc>
          <w:tcPr>
            <w:tcW w:w="601" w:type="dxa"/>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r w:rsidRPr="00404C55">
              <w:rPr>
                <w:rFonts w:ascii="Times New Roman" w:hAnsi="Times New Roman" w:cs="Times New Roman"/>
                <w:sz w:val="20"/>
                <w:szCs w:val="20"/>
              </w:rPr>
              <w:t>сот.</w:t>
            </w:r>
          </w:p>
        </w:tc>
        <w:tc>
          <w:tcPr>
            <w:tcW w:w="4045" w:type="dxa"/>
            <w:gridSpan w:val="5"/>
            <w:tcBorders>
              <w:bottom w:val="single" w:sz="4" w:space="0" w:color="auto"/>
            </w:tcBorders>
            <w:shd w:val="clear" w:color="auto" w:fill="auto"/>
            <w:vAlign w:val="bottom"/>
          </w:tcPr>
          <w:p w:rsidR="00CA5DC6" w:rsidRPr="00404C55" w:rsidRDefault="00CA5DC6" w:rsidP="000E2EFD">
            <w:pPr>
              <w:tabs>
                <w:tab w:val="left" w:pos="4820"/>
              </w:tabs>
              <w:spacing w:after="0" w:line="240" w:lineRule="auto"/>
              <w:ind w:left="57"/>
              <w:rPr>
                <w:rFonts w:ascii="Times New Roman" w:hAnsi="Times New Roman" w:cs="Times New Roman"/>
                <w:sz w:val="20"/>
                <w:szCs w:val="20"/>
              </w:rPr>
            </w:pPr>
          </w:p>
        </w:tc>
      </w:tr>
    </w:tbl>
    <w:p w:rsidR="00CA5DC6" w:rsidRPr="00404C55" w:rsidRDefault="00CA5DC6" w:rsidP="00404C55">
      <w:pPr>
        <w:spacing w:after="0" w:line="240" w:lineRule="auto"/>
        <w:jc w:val="center"/>
        <w:rPr>
          <w:rFonts w:ascii="Times New Roman" w:hAnsi="Times New Roman" w:cs="Times New Roman"/>
          <w:sz w:val="20"/>
          <w:szCs w:val="20"/>
        </w:rPr>
      </w:pPr>
    </w:p>
    <w:p w:rsidR="00CA5DC6" w:rsidRPr="00404C55" w:rsidRDefault="00CA5DC6" w:rsidP="00404C55">
      <w:pPr>
        <w:spacing w:after="0" w:line="240" w:lineRule="auto"/>
        <w:jc w:val="center"/>
        <w:rPr>
          <w:rFonts w:ascii="Times New Roman" w:hAnsi="Times New Roman" w:cs="Times New Roman"/>
          <w:sz w:val="20"/>
          <w:szCs w:val="20"/>
        </w:rPr>
      </w:pPr>
    </w:p>
    <w:p w:rsidR="00CA5DC6" w:rsidRPr="00404C55" w:rsidRDefault="00CA5DC6" w:rsidP="00404C55">
      <w:pPr>
        <w:spacing w:after="0" w:line="240" w:lineRule="auto"/>
        <w:jc w:val="center"/>
        <w:rPr>
          <w:rFonts w:ascii="Times New Roman" w:hAnsi="Times New Roman" w:cs="Times New Roman"/>
          <w:b/>
          <w:bCs/>
        </w:rPr>
      </w:pPr>
      <w:r w:rsidRPr="00404C55">
        <w:rPr>
          <w:rFonts w:ascii="Times New Roman" w:hAnsi="Times New Roman" w:cs="Times New Roman"/>
          <w:b/>
          <w:bCs/>
        </w:rPr>
        <w:t>ЗАЯВЛЕНИЕ</w:t>
      </w:r>
    </w:p>
    <w:p w:rsidR="00CA5DC6" w:rsidRPr="00404C55" w:rsidRDefault="00CA5DC6" w:rsidP="00404C55">
      <w:pPr>
        <w:spacing w:after="0" w:line="240" w:lineRule="auto"/>
        <w:jc w:val="center"/>
        <w:rPr>
          <w:rFonts w:ascii="Times New Roman" w:hAnsi="Times New Roman" w:cs="Times New Roman"/>
          <w:b/>
          <w:bCs/>
        </w:rPr>
      </w:pPr>
      <w:r w:rsidRPr="00404C55">
        <w:rPr>
          <w:rFonts w:ascii="Times New Roman" w:hAnsi="Times New Roman" w:cs="Times New Roman"/>
          <w:b/>
          <w:bCs/>
        </w:rPr>
        <w:t>о признании гражданина малоимущим в целях постановки на учет в качестве нуждающегося в жилом помещении</w:t>
      </w:r>
    </w:p>
    <w:p w:rsidR="00CA5DC6" w:rsidRPr="00404C55" w:rsidRDefault="00CA5DC6" w:rsidP="00404C55">
      <w:pPr>
        <w:spacing w:after="0" w:line="240" w:lineRule="auto"/>
        <w:jc w:val="center"/>
        <w:rPr>
          <w:rFonts w:ascii="Times New Roman" w:hAnsi="Times New Roman" w:cs="Times New Roman"/>
          <w:sz w:val="20"/>
          <w:szCs w:val="20"/>
        </w:rPr>
      </w:pPr>
    </w:p>
    <w:tbl>
      <w:tblPr>
        <w:tblW w:w="9923" w:type="dxa"/>
        <w:tblInd w:w="-34" w:type="dxa"/>
        <w:tblLayout w:type="fixed"/>
        <w:tblLook w:val="01E0"/>
      </w:tblPr>
      <w:tblGrid>
        <w:gridCol w:w="1276"/>
        <w:gridCol w:w="1587"/>
        <w:gridCol w:w="744"/>
        <w:gridCol w:w="6316"/>
      </w:tblGrid>
      <w:tr w:rsidR="00CA5DC6" w:rsidRPr="00404C55" w:rsidTr="005C1857">
        <w:tc>
          <w:tcPr>
            <w:tcW w:w="3607" w:type="dxa"/>
            <w:gridSpan w:val="3"/>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 xml:space="preserve">          Прошу признать меня (ФИО)</w:t>
            </w:r>
          </w:p>
        </w:tc>
        <w:tc>
          <w:tcPr>
            <w:tcW w:w="6316"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____________________________________________________________,</w:t>
            </w:r>
          </w:p>
        </w:tc>
      </w:tr>
      <w:tr w:rsidR="00CA5DC6" w:rsidRPr="00404C55" w:rsidTr="005C1857">
        <w:tc>
          <w:tcPr>
            <w:tcW w:w="1276" w:type="dxa"/>
            <w:shd w:val="clear" w:color="auto" w:fill="auto"/>
            <w:vAlign w:val="bottom"/>
          </w:tcPr>
          <w:p w:rsidR="00CA5DC6" w:rsidRPr="00404C55" w:rsidRDefault="00CA5DC6" w:rsidP="00404C55">
            <w:pPr>
              <w:tabs>
                <w:tab w:val="left" w:pos="159"/>
              </w:tabs>
              <w:spacing w:after="0" w:line="240" w:lineRule="auto"/>
              <w:ind w:left="176" w:hanging="176"/>
              <w:rPr>
                <w:rFonts w:ascii="Times New Roman" w:hAnsi="Times New Roman" w:cs="Times New Roman"/>
                <w:sz w:val="20"/>
                <w:szCs w:val="20"/>
              </w:rPr>
            </w:pPr>
            <w:r w:rsidRPr="00404C55">
              <w:rPr>
                <w:rFonts w:ascii="Times New Roman" w:hAnsi="Times New Roman" w:cs="Times New Roman"/>
                <w:sz w:val="20"/>
                <w:szCs w:val="20"/>
              </w:rPr>
              <w:t xml:space="preserve"> паспорт</w:t>
            </w:r>
          </w:p>
        </w:tc>
        <w:tc>
          <w:tcPr>
            <w:tcW w:w="1587"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_____________</w:t>
            </w:r>
          </w:p>
        </w:tc>
        <w:tc>
          <w:tcPr>
            <w:tcW w:w="744" w:type="dxa"/>
            <w:shd w:val="clear" w:color="auto" w:fill="auto"/>
            <w:vAlign w:val="bottom"/>
          </w:tcPr>
          <w:p w:rsidR="00CA5DC6" w:rsidRPr="00404C55" w:rsidRDefault="00CA5DC6" w:rsidP="00404C55">
            <w:pPr>
              <w:spacing w:after="0" w:line="240" w:lineRule="auto"/>
              <w:ind w:left="-118"/>
              <w:jc w:val="center"/>
              <w:rPr>
                <w:rFonts w:ascii="Times New Roman" w:hAnsi="Times New Roman" w:cs="Times New Roman"/>
                <w:sz w:val="20"/>
                <w:szCs w:val="20"/>
              </w:rPr>
            </w:pPr>
            <w:r w:rsidRPr="00404C55">
              <w:rPr>
                <w:rFonts w:ascii="Times New Roman" w:hAnsi="Times New Roman" w:cs="Times New Roman"/>
                <w:sz w:val="20"/>
                <w:szCs w:val="20"/>
              </w:rPr>
              <w:t>выдан</w:t>
            </w:r>
          </w:p>
        </w:tc>
        <w:tc>
          <w:tcPr>
            <w:tcW w:w="6316"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_____________________________________________________________</w:t>
            </w:r>
          </w:p>
        </w:tc>
      </w:tr>
    </w:tbl>
    <w:p w:rsidR="00CA5DC6" w:rsidRPr="00404C55" w:rsidRDefault="00CA5DC6" w:rsidP="00404C55">
      <w:pPr>
        <w:spacing w:after="0" w:line="240" w:lineRule="auto"/>
        <w:rPr>
          <w:rFonts w:ascii="Times New Roman" w:hAnsi="Times New Roman" w:cs="Times New Roman"/>
          <w:sz w:val="20"/>
          <w:szCs w:val="20"/>
        </w:rPr>
      </w:pPr>
    </w:p>
    <w:p w:rsidR="00CA5DC6" w:rsidRPr="00404C55" w:rsidRDefault="00CA5DC6" w:rsidP="00404C55">
      <w:pPr>
        <w:pBdr>
          <w:top w:val="single" w:sz="4" w:space="1" w:color="auto"/>
        </w:pBdr>
        <w:spacing w:after="0" w:line="240" w:lineRule="auto"/>
        <w:ind w:left="240"/>
        <w:rPr>
          <w:rFonts w:ascii="Times New Roman" w:hAnsi="Times New Roman" w:cs="Times New Roman"/>
          <w:sz w:val="2"/>
          <w:szCs w:val="2"/>
        </w:rPr>
      </w:pPr>
    </w:p>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Малоимущим в целях постановки на учет в качестве  нуждающегося в жилых помещениях,</w:t>
      </w:r>
    </w:p>
    <w:tbl>
      <w:tblPr>
        <w:tblW w:w="9923" w:type="dxa"/>
        <w:tblInd w:w="-34" w:type="dxa"/>
        <w:tblLook w:val="01E0"/>
      </w:tblPr>
      <w:tblGrid>
        <w:gridCol w:w="2524"/>
        <w:gridCol w:w="7116"/>
        <w:gridCol w:w="283"/>
      </w:tblGrid>
      <w:tr w:rsidR="00CA5DC6" w:rsidRPr="00404C55" w:rsidTr="005C1857">
        <w:tc>
          <w:tcPr>
            <w:tcW w:w="2552"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 xml:space="preserve"> проживающего по адресу:</w:t>
            </w:r>
          </w:p>
        </w:tc>
        <w:tc>
          <w:tcPr>
            <w:tcW w:w="7088"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_____________________________________________________________________</w:t>
            </w:r>
          </w:p>
        </w:tc>
        <w:tc>
          <w:tcPr>
            <w:tcW w:w="283"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w:t>
            </w:r>
          </w:p>
        </w:tc>
      </w:tr>
    </w:tbl>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с составом семьи: (Ф.И.О., родственные отношения)</w:t>
      </w:r>
    </w:p>
    <w:p w:rsidR="00CA5DC6" w:rsidRPr="00404C55" w:rsidRDefault="00CA5DC6" w:rsidP="00404C55">
      <w:pPr>
        <w:spacing w:after="0" w:line="240" w:lineRule="auto"/>
        <w:ind w:left="240"/>
        <w:rPr>
          <w:rFonts w:ascii="Times New Roman" w:hAnsi="Times New Roman" w:cs="Times New Roman"/>
          <w:sz w:val="20"/>
          <w:szCs w:val="20"/>
        </w:rPr>
      </w:pPr>
    </w:p>
    <w:p w:rsidR="00CA5DC6" w:rsidRPr="00404C55" w:rsidRDefault="00CA5DC6" w:rsidP="00404C55">
      <w:pPr>
        <w:pBdr>
          <w:top w:val="single" w:sz="4" w:space="1" w:color="auto"/>
        </w:pBdr>
        <w:spacing w:after="0" w:line="240" w:lineRule="auto"/>
        <w:rPr>
          <w:rFonts w:ascii="Times New Roman" w:hAnsi="Times New Roman" w:cs="Times New Roman"/>
          <w:sz w:val="20"/>
          <w:szCs w:val="20"/>
        </w:rPr>
      </w:pPr>
    </w:p>
    <w:p w:rsidR="00CA5DC6" w:rsidRPr="00404C55" w:rsidRDefault="00CA5DC6" w:rsidP="00404C55">
      <w:pPr>
        <w:pBdr>
          <w:top w:val="single" w:sz="4" w:space="0" w:color="auto"/>
        </w:pBdr>
        <w:spacing w:after="0" w:line="240" w:lineRule="auto"/>
        <w:rPr>
          <w:rFonts w:ascii="Times New Roman" w:hAnsi="Times New Roman" w:cs="Times New Roman"/>
          <w:sz w:val="20"/>
          <w:szCs w:val="20"/>
        </w:rPr>
      </w:pPr>
    </w:p>
    <w:p w:rsidR="00CA5DC6" w:rsidRPr="00404C55" w:rsidRDefault="00CA5DC6" w:rsidP="00404C55">
      <w:pPr>
        <w:pBdr>
          <w:top w:val="single" w:sz="4" w:space="1" w:color="auto"/>
        </w:pBdr>
        <w:spacing w:after="0" w:line="240" w:lineRule="auto"/>
        <w:ind w:firstLine="240"/>
        <w:rPr>
          <w:rFonts w:ascii="Times New Roman" w:hAnsi="Times New Roman" w:cs="Times New Roman"/>
          <w:sz w:val="26"/>
          <w:szCs w:val="26"/>
        </w:rPr>
      </w:pPr>
    </w:p>
    <w:tbl>
      <w:tblPr>
        <w:tblW w:w="0" w:type="auto"/>
        <w:tblLook w:val="01E0"/>
      </w:tblPr>
      <w:tblGrid>
        <w:gridCol w:w="1668"/>
        <w:gridCol w:w="858"/>
        <w:gridCol w:w="3536"/>
        <w:gridCol w:w="3962"/>
      </w:tblGrid>
      <w:tr w:rsidR="00CA5DC6" w:rsidRPr="00404C55" w:rsidTr="005C1857">
        <w:tc>
          <w:tcPr>
            <w:tcW w:w="1668" w:type="dxa"/>
            <w:shd w:val="clear" w:color="auto" w:fill="auto"/>
            <w:vAlign w:val="bottom"/>
          </w:tcPr>
          <w:p w:rsidR="00CA5DC6" w:rsidRPr="00404C55" w:rsidRDefault="00CA5DC6" w:rsidP="00404C55">
            <w:pPr>
              <w:tabs>
                <w:tab w:val="left" w:pos="338"/>
              </w:tabs>
              <w:spacing w:after="0" w:line="240" w:lineRule="auto"/>
              <w:rPr>
                <w:rFonts w:ascii="Times New Roman" w:hAnsi="Times New Roman" w:cs="Times New Roman"/>
                <w:sz w:val="20"/>
                <w:szCs w:val="20"/>
              </w:rPr>
            </w:pPr>
            <w:r w:rsidRPr="00404C55">
              <w:rPr>
                <w:rFonts w:ascii="Times New Roman" w:hAnsi="Times New Roman" w:cs="Times New Roman"/>
                <w:sz w:val="20"/>
                <w:szCs w:val="20"/>
              </w:rPr>
              <w:t xml:space="preserve">     Я с семьей из</w:t>
            </w:r>
          </w:p>
        </w:tc>
        <w:tc>
          <w:tcPr>
            <w:tcW w:w="858" w:type="dxa"/>
            <w:tcBorders>
              <w:bottom w:val="single" w:sz="4" w:space="0" w:color="auto"/>
            </w:tcBorders>
            <w:shd w:val="clear" w:color="auto" w:fill="auto"/>
            <w:vAlign w:val="bottom"/>
          </w:tcPr>
          <w:p w:rsidR="00CA5DC6" w:rsidRPr="00404C55" w:rsidRDefault="00CA5DC6" w:rsidP="00404C55">
            <w:pPr>
              <w:spacing w:after="0" w:line="240" w:lineRule="auto"/>
              <w:ind w:left="-122"/>
              <w:rPr>
                <w:rFonts w:ascii="Times New Roman" w:hAnsi="Times New Roman" w:cs="Times New Roman"/>
                <w:sz w:val="20"/>
                <w:szCs w:val="20"/>
              </w:rPr>
            </w:pPr>
          </w:p>
        </w:tc>
        <w:tc>
          <w:tcPr>
            <w:tcW w:w="3536" w:type="dxa"/>
            <w:shd w:val="clear" w:color="auto" w:fill="auto"/>
            <w:vAlign w:val="bottom"/>
          </w:tcPr>
          <w:p w:rsidR="00CA5DC6" w:rsidRPr="00404C55" w:rsidRDefault="00CA5DC6" w:rsidP="00404C55">
            <w:pPr>
              <w:spacing w:after="0" w:line="240" w:lineRule="auto"/>
              <w:ind w:left="-122"/>
              <w:jc w:val="center"/>
              <w:rPr>
                <w:rFonts w:ascii="Times New Roman" w:hAnsi="Times New Roman" w:cs="Times New Roman"/>
                <w:sz w:val="20"/>
                <w:szCs w:val="20"/>
              </w:rPr>
            </w:pPr>
            <w:r w:rsidRPr="00404C55">
              <w:rPr>
                <w:rFonts w:ascii="Times New Roman" w:hAnsi="Times New Roman" w:cs="Times New Roman"/>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CA5DC6" w:rsidRPr="00404C55" w:rsidRDefault="00CA5DC6" w:rsidP="00404C55">
            <w:pPr>
              <w:spacing w:after="0" w:line="240" w:lineRule="auto"/>
              <w:ind w:left="-122"/>
              <w:rPr>
                <w:rFonts w:ascii="Times New Roman" w:hAnsi="Times New Roman" w:cs="Times New Roman"/>
                <w:sz w:val="20"/>
                <w:szCs w:val="20"/>
              </w:rPr>
            </w:pPr>
          </w:p>
        </w:tc>
      </w:tr>
    </w:tbl>
    <w:p w:rsidR="00CA5DC6" w:rsidRPr="00404C55" w:rsidRDefault="00CA5DC6" w:rsidP="00404C55">
      <w:pPr>
        <w:spacing w:after="0" w:line="240" w:lineRule="auto"/>
        <w:rPr>
          <w:rFonts w:ascii="Times New Roman" w:hAnsi="Times New Roman" w:cs="Times New Roman"/>
          <w:sz w:val="20"/>
          <w:szCs w:val="20"/>
        </w:rPr>
      </w:pPr>
    </w:p>
    <w:p w:rsidR="00CA5DC6" w:rsidRPr="00404C55" w:rsidRDefault="00CA5DC6" w:rsidP="00404C55">
      <w:pPr>
        <w:pBdr>
          <w:top w:val="single" w:sz="4" w:space="1" w:color="auto"/>
        </w:pBdr>
        <w:spacing w:after="0" w:line="240" w:lineRule="auto"/>
        <w:rPr>
          <w:rFonts w:ascii="Times New Roman" w:hAnsi="Times New Roman" w:cs="Times New Roman"/>
          <w:sz w:val="2"/>
          <w:szCs w:val="2"/>
        </w:rPr>
      </w:pPr>
    </w:p>
    <w:p w:rsidR="00CA5DC6" w:rsidRPr="00404C55" w:rsidRDefault="00CA5DC6" w:rsidP="00404C55">
      <w:pPr>
        <w:spacing w:after="0" w:line="240" w:lineRule="auto"/>
        <w:jc w:val="center"/>
        <w:rPr>
          <w:rFonts w:ascii="Times New Roman" w:hAnsi="Times New Roman" w:cs="Times New Roman"/>
          <w:sz w:val="16"/>
          <w:szCs w:val="16"/>
        </w:rPr>
      </w:pPr>
      <w:r w:rsidRPr="00404C55">
        <w:rPr>
          <w:rFonts w:ascii="Times New Roman" w:hAnsi="Times New Roman" w:cs="Times New Roman"/>
          <w:sz w:val="16"/>
          <w:szCs w:val="16"/>
        </w:rPr>
        <w:t>(указать тип площади и ее размеры)</w:t>
      </w:r>
    </w:p>
    <w:p w:rsidR="00CA5DC6" w:rsidRPr="000E2EFD" w:rsidRDefault="00CA5DC6" w:rsidP="00404C55">
      <w:pPr>
        <w:spacing w:after="0" w:line="240" w:lineRule="auto"/>
        <w:jc w:val="center"/>
        <w:rPr>
          <w:rFonts w:ascii="Times New Roman" w:hAnsi="Times New Roman" w:cs="Times New Roman"/>
          <w:sz w:val="16"/>
          <w:szCs w:val="16"/>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CA5DC6" w:rsidRPr="00404C55" w:rsidTr="005C185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CA5DC6" w:rsidRPr="00404C55" w:rsidRDefault="00CA5DC6" w:rsidP="00404C55">
            <w:pPr>
              <w:spacing w:after="0" w:line="240" w:lineRule="auto"/>
              <w:jc w:val="center"/>
              <w:rPr>
                <w:rFonts w:ascii="Times New Roman" w:hAnsi="Times New Roman" w:cs="Times New Roman"/>
                <w:sz w:val="21"/>
                <w:szCs w:val="21"/>
              </w:rPr>
            </w:pPr>
            <w:r w:rsidRPr="00404C55">
              <w:rPr>
                <w:rFonts w:ascii="Times New Roman" w:hAnsi="Times New Roman" w:cs="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CA5DC6" w:rsidRPr="00404C55" w:rsidRDefault="00CA5DC6" w:rsidP="00404C55">
            <w:pPr>
              <w:spacing w:after="0" w:line="240" w:lineRule="auto"/>
              <w:jc w:val="center"/>
              <w:rPr>
                <w:rFonts w:ascii="Times New Roman" w:hAnsi="Times New Roman" w:cs="Times New Roman"/>
                <w:sz w:val="21"/>
                <w:szCs w:val="21"/>
              </w:rPr>
            </w:pPr>
            <w:r w:rsidRPr="00404C55">
              <w:rPr>
                <w:rFonts w:ascii="Times New Roman" w:hAnsi="Times New Roman" w:cs="Times New Roman"/>
                <w:sz w:val="21"/>
                <w:szCs w:val="21"/>
              </w:rPr>
              <w:t>Ф.И.О. гражданина-заявителя,</w:t>
            </w:r>
          </w:p>
          <w:p w:rsidR="00CA5DC6" w:rsidRPr="00404C55" w:rsidRDefault="00CA5DC6" w:rsidP="00404C55">
            <w:pPr>
              <w:spacing w:after="0" w:line="240" w:lineRule="auto"/>
              <w:jc w:val="center"/>
              <w:rPr>
                <w:rFonts w:ascii="Times New Roman" w:hAnsi="Times New Roman" w:cs="Times New Roman"/>
                <w:sz w:val="21"/>
                <w:szCs w:val="21"/>
              </w:rPr>
            </w:pPr>
            <w:r w:rsidRPr="00404C55">
              <w:rPr>
                <w:rFonts w:ascii="Times New Roman" w:hAnsi="Times New Roman" w:cs="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A5DC6" w:rsidRPr="00404C55" w:rsidRDefault="00CA5DC6" w:rsidP="00404C55">
            <w:pPr>
              <w:spacing w:after="0" w:line="240" w:lineRule="auto"/>
              <w:jc w:val="center"/>
              <w:rPr>
                <w:rFonts w:ascii="Times New Roman" w:hAnsi="Times New Roman" w:cs="Times New Roman"/>
                <w:sz w:val="21"/>
                <w:szCs w:val="21"/>
              </w:rPr>
            </w:pPr>
            <w:r w:rsidRPr="00404C55">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A5DC6" w:rsidRPr="00404C55" w:rsidRDefault="00CA5DC6" w:rsidP="00404C55">
            <w:pPr>
              <w:spacing w:after="0" w:line="240" w:lineRule="auto"/>
              <w:jc w:val="center"/>
              <w:rPr>
                <w:rFonts w:ascii="Times New Roman" w:hAnsi="Times New Roman" w:cs="Times New Roman"/>
                <w:sz w:val="21"/>
                <w:szCs w:val="21"/>
              </w:rPr>
            </w:pPr>
            <w:r w:rsidRPr="00404C55">
              <w:rPr>
                <w:rFonts w:ascii="Times New Roman" w:hAnsi="Times New Roman" w:cs="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CA5DC6" w:rsidRPr="00404C55" w:rsidRDefault="00CA5DC6" w:rsidP="00404C55">
            <w:pPr>
              <w:spacing w:after="0" w:line="240" w:lineRule="auto"/>
              <w:jc w:val="center"/>
              <w:rPr>
                <w:rFonts w:ascii="Times New Roman" w:hAnsi="Times New Roman" w:cs="Times New Roman"/>
                <w:sz w:val="21"/>
                <w:szCs w:val="21"/>
              </w:rPr>
            </w:pPr>
            <w:r w:rsidRPr="00404C55">
              <w:rPr>
                <w:rFonts w:ascii="Times New Roman" w:hAnsi="Times New Roman" w:cs="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CA5DC6" w:rsidRPr="00404C55" w:rsidRDefault="00CA5DC6" w:rsidP="00404C55">
            <w:pPr>
              <w:spacing w:after="0" w:line="240" w:lineRule="auto"/>
              <w:jc w:val="center"/>
              <w:rPr>
                <w:rFonts w:ascii="Times New Roman" w:hAnsi="Times New Roman" w:cs="Times New Roman"/>
                <w:sz w:val="21"/>
                <w:szCs w:val="21"/>
              </w:rPr>
            </w:pPr>
            <w:r w:rsidRPr="00404C55">
              <w:rPr>
                <w:rFonts w:ascii="Times New Roman" w:hAnsi="Times New Roman" w:cs="Times New Roman"/>
                <w:sz w:val="21"/>
                <w:szCs w:val="21"/>
              </w:rPr>
              <w:t>Общая площадь</w:t>
            </w:r>
          </w:p>
        </w:tc>
      </w:tr>
      <w:tr w:rsidR="00CA5DC6" w:rsidRPr="00404C55" w:rsidTr="005C1857">
        <w:trPr>
          <w:trHeight w:val="226"/>
        </w:trPr>
        <w:tc>
          <w:tcPr>
            <w:tcW w:w="630"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r>
      <w:tr w:rsidR="00CA5DC6" w:rsidRPr="00404C55" w:rsidTr="005C1857">
        <w:trPr>
          <w:trHeight w:val="202"/>
        </w:trPr>
        <w:tc>
          <w:tcPr>
            <w:tcW w:w="630"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r>
      <w:tr w:rsidR="00CA5DC6" w:rsidRPr="00404C55" w:rsidTr="005C1857">
        <w:trPr>
          <w:trHeight w:val="230"/>
        </w:trPr>
        <w:tc>
          <w:tcPr>
            <w:tcW w:w="630"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CA5DC6" w:rsidRPr="00404C55" w:rsidRDefault="00CA5DC6" w:rsidP="00404C55">
            <w:pPr>
              <w:spacing w:after="0" w:line="240" w:lineRule="auto"/>
              <w:rPr>
                <w:rFonts w:ascii="Times New Roman" w:hAnsi="Times New Roman" w:cs="Times New Roman"/>
                <w:sz w:val="21"/>
                <w:szCs w:val="21"/>
              </w:rPr>
            </w:pPr>
          </w:p>
        </w:tc>
      </w:tr>
    </w:tbl>
    <w:p w:rsidR="00CA5DC6" w:rsidRPr="00404C55" w:rsidRDefault="00CA5DC6" w:rsidP="00404C55">
      <w:pPr>
        <w:spacing w:after="0" w:line="240" w:lineRule="auto"/>
        <w:rPr>
          <w:rFonts w:ascii="Times New Roman" w:hAnsi="Times New Roman" w:cs="Times New Roman"/>
          <w:sz w:val="20"/>
          <w:szCs w:val="20"/>
        </w:rPr>
      </w:pPr>
    </w:p>
    <w:tbl>
      <w:tblPr>
        <w:tblW w:w="10031" w:type="dxa"/>
        <w:tblLayout w:type="fixed"/>
        <w:tblLook w:val="01E0"/>
      </w:tblPr>
      <w:tblGrid>
        <w:gridCol w:w="3369"/>
        <w:gridCol w:w="2291"/>
        <w:gridCol w:w="4371"/>
      </w:tblGrid>
      <w:tr w:rsidR="00CA5DC6" w:rsidRPr="00404C55" w:rsidTr="005C1857">
        <w:tc>
          <w:tcPr>
            <w:tcW w:w="3369"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 xml:space="preserve">      Кроме того, я, члены моей семьи</w:t>
            </w:r>
          </w:p>
        </w:tc>
        <w:tc>
          <w:tcPr>
            <w:tcW w:w="2291"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____________________</w:t>
            </w:r>
          </w:p>
        </w:tc>
        <w:tc>
          <w:tcPr>
            <w:tcW w:w="4371" w:type="dxa"/>
            <w:shd w:val="clear" w:color="auto" w:fill="auto"/>
            <w:vAlign w:val="bottom"/>
          </w:tcPr>
          <w:p w:rsidR="00CA5DC6" w:rsidRPr="00404C55" w:rsidRDefault="00CA5DC6" w:rsidP="00404C55">
            <w:pPr>
              <w:spacing w:after="0" w:line="240" w:lineRule="auto"/>
              <w:ind w:left="12"/>
              <w:jc w:val="both"/>
              <w:rPr>
                <w:rFonts w:ascii="Times New Roman" w:hAnsi="Times New Roman" w:cs="Times New Roman"/>
                <w:sz w:val="2"/>
                <w:szCs w:val="2"/>
              </w:rPr>
            </w:pPr>
            <w:r w:rsidRPr="00404C55">
              <w:rPr>
                <w:rFonts w:ascii="Times New Roman" w:hAnsi="Times New Roman" w:cs="Times New Roman"/>
                <w:sz w:val="20"/>
                <w:szCs w:val="20"/>
              </w:rPr>
              <w:t>имеем в праве собственности:</w:t>
            </w:r>
            <w:r w:rsidRPr="00404C55">
              <w:rPr>
                <w:rFonts w:ascii="Times New Roman" w:hAnsi="Times New Roman" w:cs="Times New Roman"/>
                <w:sz w:val="20"/>
                <w:szCs w:val="20"/>
              </w:rPr>
              <w:br/>
            </w:r>
          </w:p>
        </w:tc>
      </w:tr>
    </w:tbl>
    <w:p w:rsidR="00CA5DC6" w:rsidRPr="00404C55" w:rsidRDefault="00CA5DC6" w:rsidP="00404C55">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p>
    <w:p w:rsidR="00CA5DC6" w:rsidRPr="00404C55" w:rsidRDefault="00CA5DC6" w:rsidP="00404C55">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404C55">
        <w:rPr>
          <w:rFonts w:ascii="Times New Roman" w:hAnsi="Times New Roman" w:cs="Times New Roman"/>
          <w:sz w:val="20"/>
          <w:szCs w:val="20"/>
        </w:rPr>
        <w:t>______________________________________________________________________________________________</w:t>
      </w:r>
    </w:p>
    <w:p w:rsidR="00CA5DC6" w:rsidRPr="00404C55" w:rsidRDefault="00CA5DC6" w:rsidP="00404C55">
      <w:pPr>
        <w:shd w:val="clear" w:color="auto" w:fill="FFFFFF"/>
        <w:autoSpaceDE w:val="0"/>
        <w:autoSpaceDN w:val="0"/>
        <w:adjustRightInd w:val="0"/>
        <w:spacing w:after="0" w:line="240" w:lineRule="auto"/>
        <w:ind w:firstLine="284"/>
        <w:jc w:val="center"/>
        <w:rPr>
          <w:rFonts w:ascii="Times New Roman" w:hAnsi="Times New Roman" w:cs="Times New Roman"/>
          <w:sz w:val="20"/>
          <w:szCs w:val="20"/>
        </w:rPr>
      </w:pPr>
      <w:r w:rsidRPr="00404C55">
        <w:rPr>
          <w:rFonts w:ascii="Times New Roman" w:hAnsi="Times New Roman" w:cs="Times New Roman"/>
          <w:sz w:val="20"/>
          <w:szCs w:val="20"/>
        </w:rPr>
        <w:t>(указывается наименование имущества, подлежащего налогообложению)</w:t>
      </w:r>
    </w:p>
    <w:p w:rsidR="00CA5DC6" w:rsidRPr="00404C55" w:rsidRDefault="00CA5DC6" w:rsidP="00404C55">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404C55">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CA5DC6" w:rsidRPr="00404C55" w:rsidRDefault="00CA5DC6" w:rsidP="00404C55">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p>
    <w:p w:rsidR="00CA5DC6" w:rsidRPr="00404C55" w:rsidRDefault="00CA5DC6" w:rsidP="00404C55">
      <w:pPr>
        <w:spacing w:after="0" w:line="240" w:lineRule="auto"/>
        <w:jc w:val="both"/>
        <w:rPr>
          <w:rFonts w:ascii="Times New Roman" w:hAnsi="Times New Roman" w:cs="Times New Roman"/>
          <w:sz w:val="20"/>
          <w:szCs w:val="20"/>
        </w:rPr>
      </w:pPr>
      <w:r w:rsidRPr="00404C55">
        <w:rPr>
          <w:rFonts w:ascii="Times New Roman"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9614"/>
      </w:tblGrid>
      <w:tr w:rsidR="00CA5DC6" w:rsidRPr="00404C55" w:rsidTr="005C1857">
        <w:tc>
          <w:tcPr>
            <w:tcW w:w="675" w:type="dxa"/>
            <w:shd w:val="clear" w:color="auto" w:fill="auto"/>
          </w:tcPr>
          <w:p w:rsidR="00CA5DC6" w:rsidRPr="00404C55" w:rsidRDefault="00CA5DC6" w:rsidP="00404C55">
            <w:pPr>
              <w:spacing w:after="0" w:line="240" w:lineRule="auto"/>
              <w:jc w:val="both"/>
              <w:rPr>
                <w:rFonts w:ascii="Times New Roman" w:hAnsi="Times New Roman" w:cs="Times New Roman"/>
                <w:sz w:val="20"/>
                <w:szCs w:val="20"/>
              </w:rPr>
            </w:pPr>
          </w:p>
        </w:tc>
        <w:tc>
          <w:tcPr>
            <w:tcW w:w="9746" w:type="dxa"/>
            <w:shd w:val="clear" w:color="auto" w:fill="auto"/>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направить почтовым отправлением с уведомлением о вручении</w:t>
            </w:r>
          </w:p>
        </w:tc>
      </w:tr>
      <w:tr w:rsidR="00CA5DC6" w:rsidRPr="00404C55" w:rsidTr="005C1857">
        <w:tc>
          <w:tcPr>
            <w:tcW w:w="675" w:type="dxa"/>
            <w:shd w:val="clear" w:color="auto" w:fill="auto"/>
          </w:tcPr>
          <w:p w:rsidR="00CA5DC6" w:rsidRPr="00404C55" w:rsidRDefault="00CA5DC6" w:rsidP="00404C55">
            <w:pPr>
              <w:spacing w:after="0" w:line="240" w:lineRule="auto"/>
              <w:jc w:val="both"/>
              <w:rPr>
                <w:rFonts w:ascii="Times New Roman" w:hAnsi="Times New Roman" w:cs="Times New Roman"/>
                <w:sz w:val="20"/>
                <w:szCs w:val="20"/>
              </w:rPr>
            </w:pPr>
          </w:p>
        </w:tc>
        <w:tc>
          <w:tcPr>
            <w:tcW w:w="9746" w:type="dxa"/>
            <w:shd w:val="clear" w:color="auto" w:fill="auto"/>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в виде электронного документа направить по электронной почте, указанной в заявлении</w:t>
            </w:r>
          </w:p>
        </w:tc>
      </w:tr>
      <w:tr w:rsidR="00CA5DC6" w:rsidRPr="00404C55" w:rsidTr="005C1857">
        <w:tc>
          <w:tcPr>
            <w:tcW w:w="675" w:type="dxa"/>
            <w:shd w:val="clear" w:color="auto" w:fill="auto"/>
          </w:tcPr>
          <w:p w:rsidR="00CA5DC6" w:rsidRPr="00404C55" w:rsidRDefault="00CA5DC6" w:rsidP="00404C55">
            <w:pPr>
              <w:spacing w:after="0" w:line="240" w:lineRule="auto"/>
              <w:jc w:val="both"/>
              <w:rPr>
                <w:rFonts w:ascii="Times New Roman" w:hAnsi="Times New Roman" w:cs="Times New Roman"/>
                <w:sz w:val="20"/>
                <w:szCs w:val="20"/>
              </w:rPr>
            </w:pPr>
          </w:p>
        </w:tc>
        <w:tc>
          <w:tcPr>
            <w:tcW w:w="9746" w:type="dxa"/>
            <w:shd w:val="clear" w:color="auto" w:fill="auto"/>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CA5DC6" w:rsidRPr="00404C55" w:rsidTr="005C1857">
        <w:tc>
          <w:tcPr>
            <w:tcW w:w="675" w:type="dxa"/>
            <w:shd w:val="clear" w:color="auto" w:fill="auto"/>
          </w:tcPr>
          <w:p w:rsidR="00CA5DC6" w:rsidRPr="00404C55" w:rsidRDefault="00CA5DC6" w:rsidP="00404C55">
            <w:pPr>
              <w:spacing w:after="0" w:line="240" w:lineRule="auto"/>
              <w:jc w:val="both"/>
              <w:rPr>
                <w:rFonts w:ascii="Times New Roman" w:hAnsi="Times New Roman" w:cs="Times New Roman"/>
                <w:sz w:val="20"/>
                <w:szCs w:val="20"/>
              </w:rPr>
            </w:pPr>
          </w:p>
        </w:tc>
        <w:tc>
          <w:tcPr>
            <w:tcW w:w="9746" w:type="dxa"/>
            <w:shd w:val="clear" w:color="auto" w:fill="auto"/>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выдать в Администрации (Уполномоченном органе)</w:t>
            </w:r>
          </w:p>
        </w:tc>
      </w:tr>
      <w:tr w:rsidR="00CA5DC6" w:rsidRPr="00404C55" w:rsidTr="005C1857">
        <w:tc>
          <w:tcPr>
            <w:tcW w:w="675" w:type="dxa"/>
            <w:shd w:val="clear" w:color="auto" w:fill="auto"/>
          </w:tcPr>
          <w:p w:rsidR="00CA5DC6" w:rsidRPr="00404C55" w:rsidRDefault="00CA5DC6" w:rsidP="00404C55">
            <w:pPr>
              <w:spacing w:after="0" w:line="240" w:lineRule="auto"/>
              <w:jc w:val="both"/>
              <w:rPr>
                <w:rFonts w:ascii="Times New Roman" w:hAnsi="Times New Roman" w:cs="Times New Roman"/>
                <w:sz w:val="20"/>
                <w:szCs w:val="20"/>
              </w:rPr>
            </w:pPr>
          </w:p>
        </w:tc>
        <w:tc>
          <w:tcPr>
            <w:tcW w:w="9746" w:type="dxa"/>
            <w:shd w:val="clear" w:color="auto" w:fill="auto"/>
          </w:tcPr>
          <w:p w:rsidR="00CA5DC6" w:rsidRPr="00404C55" w:rsidRDefault="00CA5DC6" w:rsidP="00404C55">
            <w:pPr>
              <w:spacing w:after="0" w:line="240" w:lineRule="auto"/>
              <w:rPr>
                <w:rFonts w:ascii="Times New Roman" w:hAnsi="Times New Roman" w:cs="Times New Roman"/>
                <w:sz w:val="20"/>
                <w:szCs w:val="20"/>
              </w:rPr>
            </w:pPr>
            <w:r w:rsidRPr="00404C55">
              <w:rPr>
                <w:rFonts w:ascii="Times New Roman" w:hAnsi="Times New Roman" w:cs="Times New Roman"/>
                <w:sz w:val="20"/>
                <w:szCs w:val="20"/>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CA5DC6" w:rsidRPr="00404C55" w:rsidRDefault="00CA5DC6" w:rsidP="00404C55">
      <w:pPr>
        <w:spacing w:after="0" w:line="240" w:lineRule="auto"/>
        <w:ind w:firstLine="240"/>
        <w:jc w:val="both"/>
        <w:rPr>
          <w:rFonts w:ascii="Times New Roman" w:hAnsi="Times New Roman" w:cs="Times New Roman"/>
          <w:sz w:val="20"/>
          <w:szCs w:val="20"/>
        </w:rPr>
      </w:pPr>
    </w:p>
    <w:p w:rsidR="00CA5DC6" w:rsidRPr="00404C55" w:rsidRDefault="00CA5DC6" w:rsidP="00404C55">
      <w:pPr>
        <w:spacing w:after="0" w:line="240" w:lineRule="auto"/>
        <w:ind w:firstLine="240"/>
        <w:jc w:val="both"/>
        <w:rPr>
          <w:rFonts w:ascii="Times New Roman" w:hAnsi="Times New Roman" w:cs="Times New Roman"/>
          <w:sz w:val="20"/>
          <w:szCs w:val="20"/>
        </w:rPr>
      </w:pPr>
      <w:r w:rsidRPr="00404C55">
        <w:rPr>
          <w:rFonts w:ascii="Times New Roman" w:hAnsi="Times New Roman" w:cs="Times New Roman"/>
          <w:sz w:val="20"/>
          <w:szCs w:val="20"/>
        </w:rPr>
        <w:t>К заявлению прилагаю перечень документов:</w:t>
      </w:r>
    </w:p>
    <w:p w:rsidR="00CA5DC6" w:rsidRPr="00404C55" w:rsidRDefault="00CA5DC6" w:rsidP="00404C55">
      <w:pPr>
        <w:spacing w:after="0" w:line="240" w:lineRule="auto"/>
        <w:jc w:val="both"/>
        <w:rPr>
          <w:rFonts w:ascii="Times New Roman" w:hAnsi="Times New Roman" w:cs="Times New Roman"/>
          <w:sz w:val="20"/>
          <w:szCs w:val="20"/>
        </w:rPr>
      </w:pPr>
    </w:p>
    <w:tbl>
      <w:tblPr>
        <w:tblW w:w="0" w:type="auto"/>
        <w:tblInd w:w="348" w:type="dxa"/>
        <w:tblLook w:val="01E0"/>
      </w:tblPr>
      <w:tblGrid>
        <w:gridCol w:w="3101"/>
        <w:gridCol w:w="3398"/>
        <w:gridCol w:w="3434"/>
      </w:tblGrid>
      <w:tr w:rsidR="00CA5DC6" w:rsidRPr="00404C55" w:rsidTr="005C1857">
        <w:tc>
          <w:tcPr>
            <w:tcW w:w="3201" w:type="dxa"/>
            <w:tcBorders>
              <w:bottom w:val="single" w:sz="4" w:space="0" w:color="auto"/>
            </w:tcBorders>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p>
        </w:tc>
        <w:tc>
          <w:tcPr>
            <w:tcW w:w="3550"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p>
        </w:tc>
        <w:tc>
          <w:tcPr>
            <w:tcW w:w="3550" w:type="dxa"/>
            <w:tcBorders>
              <w:bottom w:val="single" w:sz="4" w:space="0" w:color="auto"/>
            </w:tcBorders>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p>
        </w:tc>
      </w:tr>
      <w:tr w:rsidR="00CA5DC6" w:rsidRPr="00404C55" w:rsidTr="005C1857">
        <w:trPr>
          <w:trHeight w:val="248"/>
        </w:trPr>
        <w:tc>
          <w:tcPr>
            <w:tcW w:w="3201" w:type="dxa"/>
            <w:tcBorders>
              <w:top w:val="single" w:sz="4" w:space="0" w:color="auto"/>
            </w:tcBorders>
            <w:shd w:val="clear" w:color="auto" w:fill="auto"/>
            <w:vAlign w:val="bottom"/>
          </w:tcPr>
          <w:p w:rsidR="00CA5DC6" w:rsidRPr="00404C55" w:rsidRDefault="00CA5DC6" w:rsidP="00404C55">
            <w:pPr>
              <w:spacing w:after="0" w:line="240" w:lineRule="auto"/>
              <w:jc w:val="center"/>
              <w:rPr>
                <w:rFonts w:ascii="Times New Roman" w:hAnsi="Times New Roman" w:cs="Times New Roman"/>
                <w:sz w:val="16"/>
                <w:szCs w:val="16"/>
              </w:rPr>
            </w:pPr>
            <w:r w:rsidRPr="00404C55">
              <w:rPr>
                <w:rFonts w:ascii="Times New Roman" w:hAnsi="Times New Roman" w:cs="Times New Roman"/>
                <w:sz w:val="16"/>
                <w:szCs w:val="16"/>
              </w:rPr>
              <w:t>Ф.И.О. гражданина - заявителя</w:t>
            </w:r>
          </w:p>
        </w:tc>
        <w:tc>
          <w:tcPr>
            <w:tcW w:w="3550" w:type="dxa"/>
            <w:shd w:val="clear" w:color="auto" w:fill="auto"/>
            <w:vAlign w:val="bottom"/>
          </w:tcPr>
          <w:p w:rsidR="00CA5DC6" w:rsidRPr="00404C55" w:rsidRDefault="00CA5DC6" w:rsidP="00404C55">
            <w:pPr>
              <w:spacing w:after="0" w:line="240" w:lineRule="auto"/>
              <w:rPr>
                <w:rFonts w:ascii="Times New Roman" w:hAnsi="Times New Roman" w:cs="Times New Roman"/>
                <w:sz w:val="20"/>
                <w:szCs w:val="20"/>
              </w:rPr>
            </w:pPr>
          </w:p>
        </w:tc>
        <w:tc>
          <w:tcPr>
            <w:tcW w:w="3550" w:type="dxa"/>
            <w:tcBorders>
              <w:top w:val="single" w:sz="4" w:space="0" w:color="auto"/>
            </w:tcBorders>
            <w:shd w:val="clear" w:color="auto" w:fill="auto"/>
            <w:vAlign w:val="bottom"/>
          </w:tcPr>
          <w:p w:rsidR="00CA5DC6" w:rsidRPr="00404C55" w:rsidRDefault="00CA5DC6" w:rsidP="00404C55">
            <w:pPr>
              <w:spacing w:after="0" w:line="240" w:lineRule="auto"/>
              <w:jc w:val="center"/>
              <w:rPr>
                <w:rFonts w:ascii="Times New Roman" w:hAnsi="Times New Roman" w:cs="Times New Roman"/>
                <w:sz w:val="16"/>
                <w:szCs w:val="16"/>
              </w:rPr>
            </w:pPr>
            <w:r w:rsidRPr="00404C55">
              <w:rPr>
                <w:rFonts w:ascii="Times New Roman" w:hAnsi="Times New Roman" w:cs="Times New Roman"/>
                <w:sz w:val="16"/>
                <w:szCs w:val="16"/>
              </w:rPr>
              <w:t>подпись гражданина - заявителя</w:t>
            </w:r>
          </w:p>
        </w:tc>
      </w:tr>
    </w:tbl>
    <w:p w:rsidR="00CA5DC6" w:rsidRPr="00404C55" w:rsidRDefault="00CA5DC6" w:rsidP="00404C55">
      <w:pPr>
        <w:spacing w:after="0" w:line="240" w:lineRule="auto"/>
        <w:rPr>
          <w:rFonts w:ascii="Times New Roman" w:hAnsi="Times New Roman" w:cs="Times New Roman"/>
        </w:rPr>
      </w:pPr>
    </w:p>
    <w:p w:rsidR="00CA5DC6" w:rsidRPr="00404C55" w:rsidRDefault="00CA5DC6" w:rsidP="000E2EFD">
      <w:pPr>
        <w:autoSpaceDE w:val="0"/>
        <w:autoSpaceDN w:val="0"/>
        <w:adjustRightInd w:val="0"/>
        <w:spacing w:after="0" w:line="240" w:lineRule="auto"/>
        <w:jc w:val="right"/>
        <w:rPr>
          <w:rFonts w:ascii="Times New Roman" w:hAnsi="Times New Roman" w:cs="Times New Roman"/>
          <w:b/>
          <w:sz w:val="28"/>
          <w:szCs w:val="20"/>
        </w:rPr>
      </w:pPr>
      <w:r w:rsidRPr="00404C55">
        <w:rPr>
          <w:rFonts w:ascii="Times New Roman" w:hAnsi="Times New Roman" w:cs="Times New Roman"/>
          <w:b/>
          <w:sz w:val="28"/>
          <w:szCs w:val="20"/>
        </w:rPr>
        <w:br w:type="page"/>
      </w:r>
      <w:r w:rsidRPr="00404C55">
        <w:rPr>
          <w:rFonts w:ascii="Times New Roman" w:hAnsi="Times New Roman" w:cs="Times New Roman"/>
          <w:b/>
          <w:sz w:val="28"/>
          <w:szCs w:val="20"/>
        </w:rPr>
        <w:lastRenderedPageBreak/>
        <w:t>Приложение №2</w:t>
      </w:r>
    </w:p>
    <w:p w:rsidR="00CA5DC6" w:rsidRPr="00404C55" w:rsidRDefault="00CA5DC6" w:rsidP="00404C55">
      <w:pPr>
        <w:widowControl w:val="0"/>
        <w:tabs>
          <w:tab w:val="left" w:pos="567"/>
        </w:tabs>
        <w:spacing w:after="0" w:line="240" w:lineRule="auto"/>
        <w:ind w:left="4536"/>
        <w:contextualSpacing/>
        <w:jc w:val="right"/>
        <w:rPr>
          <w:rFonts w:ascii="Times New Roman" w:hAnsi="Times New Roman" w:cs="Times New Roman"/>
          <w:b/>
          <w:sz w:val="28"/>
          <w:szCs w:val="20"/>
        </w:rPr>
      </w:pPr>
      <w:r w:rsidRPr="00404C55">
        <w:rPr>
          <w:rFonts w:ascii="Times New Roman" w:hAnsi="Times New Roman" w:cs="Times New Roman"/>
          <w:b/>
          <w:sz w:val="28"/>
          <w:szCs w:val="20"/>
        </w:rPr>
        <w:t>к Административному регламенту</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 xml:space="preserve">««Признание граждан малоимущими </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в целях постановки на учет в качестве</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 xml:space="preserve"> нуждающихся в жилых помещениях»</w:t>
      </w:r>
    </w:p>
    <w:p w:rsidR="00CA5DC6" w:rsidRPr="00404C55" w:rsidRDefault="00CA5DC6" w:rsidP="000E2EFD">
      <w:pPr>
        <w:spacing w:after="0" w:line="240" w:lineRule="auto"/>
        <w:rPr>
          <w:rFonts w:ascii="Times New Roman" w:eastAsia="Calibri" w:hAnsi="Times New Roman" w:cs="Times New Roman"/>
          <w:b/>
          <w:lang w:eastAsia="en-US"/>
        </w:rPr>
      </w:pPr>
    </w:p>
    <w:p w:rsidR="00CA5DC6" w:rsidRPr="00404C55" w:rsidRDefault="00CA5DC6" w:rsidP="00404C55">
      <w:pPr>
        <w:spacing w:after="0" w:line="240" w:lineRule="auto"/>
        <w:jc w:val="center"/>
        <w:rPr>
          <w:rFonts w:ascii="Times New Roman" w:eastAsia="Calibri" w:hAnsi="Times New Roman" w:cs="Times New Roman"/>
          <w:b/>
          <w:lang w:eastAsia="en-US"/>
        </w:rPr>
      </w:pPr>
      <w:r w:rsidRPr="00404C55">
        <w:rPr>
          <w:rFonts w:ascii="Times New Roman" w:eastAsia="Calibri" w:hAnsi="Times New Roman" w:cs="Times New Roman"/>
          <w:b/>
          <w:lang w:eastAsia="en-US"/>
        </w:rPr>
        <w:t>ФОРМА</w:t>
      </w:r>
      <w:r w:rsidRPr="00404C55">
        <w:rPr>
          <w:rFonts w:ascii="Times New Roman" w:eastAsia="Calibri" w:hAnsi="Times New Roman" w:cs="Times New Roman"/>
          <w:b/>
          <w:lang w:eastAsia="en-US"/>
        </w:rPr>
        <w:br/>
        <w:t>согласия на обработку персональных данных</w:t>
      </w:r>
    </w:p>
    <w:p w:rsidR="00CA5DC6" w:rsidRPr="00404C55" w:rsidRDefault="00CA5DC6" w:rsidP="000E2EFD">
      <w:pPr>
        <w:spacing w:after="0" w:line="240" w:lineRule="auto"/>
        <w:rPr>
          <w:rFonts w:ascii="Times New Roman" w:eastAsia="Calibri" w:hAnsi="Times New Roman" w:cs="Times New Roman"/>
          <w:b/>
          <w:lang w:eastAsia="en-US"/>
        </w:rPr>
      </w:pPr>
    </w:p>
    <w:p w:rsidR="00CA5DC6" w:rsidRPr="00404C55" w:rsidRDefault="00CA5DC6" w:rsidP="00404C55">
      <w:pPr>
        <w:spacing w:after="0" w:line="240" w:lineRule="auto"/>
        <w:ind w:left="4536"/>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CA5DC6" w:rsidRPr="00404C55" w:rsidRDefault="00CA5DC6" w:rsidP="00404C55">
      <w:pPr>
        <w:spacing w:after="0" w:line="240" w:lineRule="auto"/>
        <w:ind w:left="4536"/>
        <w:rPr>
          <w:rFonts w:ascii="Times New Roman" w:eastAsia="Calibri" w:hAnsi="Times New Roman" w:cs="Times New Roman"/>
          <w:sz w:val="20"/>
          <w:szCs w:val="28"/>
          <w:lang w:eastAsia="en-US"/>
        </w:rPr>
      </w:pPr>
      <w:r w:rsidRPr="00404C55">
        <w:rPr>
          <w:rFonts w:ascii="Times New Roman" w:eastAsia="Calibri" w:hAnsi="Times New Roman" w:cs="Times New Roman"/>
          <w:sz w:val="18"/>
          <w:szCs w:val="18"/>
          <w:lang w:eastAsia="en-US"/>
        </w:rPr>
        <w:t>____</w:t>
      </w:r>
      <w:r w:rsidRPr="00404C55">
        <w:rPr>
          <w:rFonts w:ascii="Times New Roman" w:eastAsia="Calibri" w:hAnsi="Times New Roman" w:cs="Times New Roman"/>
          <w:sz w:val="20"/>
          <w:szCs w:val="28"/>
          <w:lang w:eastAsia="en-US"/>
        </w:rPr>
        <w:t>__________________________________________</w:t>
      </w:r>
    </w:p>
    <w:p w:rsidR="00CA5DC6" w:rsidRPr="00404C55" w:rsidRDefault="00CA5DC6" w:rsidP="00404C55">
      <w:pPr>
        <w:spacing w:after="0" w:line="240" w:lineRule="auto"/>
        <w:ind w:left="4536"/>
        <w:rPr>
          <w:rFonts w:ascii="Times New Roman" w:eastAsia="Calibri" w:hAnsi="Times New Roman" w:cs="Times New Roman"/>
          <w:sz w:val="15"/>
          <w:szCs w:val="15"/>
          <w:lang w:eastAsia="en-US"/>
        </w:rPr>
      </w:pPr>
      <w:r w:rsidRPr="00404C55">
        <w:rPr>
          <w:rFonts w:ascii="Times New Roman" w:eastAsia="Calibri" w:hAnsi="Times New Roman" w:cs="Times New Roman"/>
          <w:sz w:val="20"/>
          <w:szCs w:val="28"/>
          <w:lang w:eastAsia="en-US"/>
        </w:rPr>
        <w:tab/>
      </w:r>
      <w:r w:rsidRPr="00404C55">
        <w:rPr>
          <w:rFonts w:ascii="Times New Roman" w:eastAsia="Calibri" w:hAnsi="Times New Roman" w:cs="Times New Roman"/>
          <w:sz w:val="20"/>
          <w:szCs w:val="28"/>
          <w:lang w:eastAsia="en-US"/>
        </w:rPr>
        <w:tab/>
      </w:r>
      <w:r w:rsidRPr="00404C55">
        <w:rPr>
          <w:rFonts w:ascii="Times New Roman" w:eastAsia="Calibri" w:hAnsi="Times New Roman" w:cs="Times New Roman"/>
          <w:sz w:val="15"/>
          <w:szCs w:val="15"/>
          <w:lang w:eastAsia="en-US"/>
        </w:rPr>
        <w:t>(указывается полное наименование должности и ФИО)</w:t>
      </w:r>
    </w:p>
    <w:p w:rsidR="00CA5DC6" w:rsidRPr="00404C55" w:rsidRDefault="00CA5DC6" w:rsidP="00404C55">
      <w:pPr>
        <w:spacing w:after="0" w:line="240" w:lineRule="auto"/>
        <w:ind w:left="4536"/>
        <w:rPr>
          <w:rFonts w:ascii="Times New Roman" w:eastAsia="Calibri" w:hAnsi="Times New Roman" w:cs="Times New Roman"/>
          <w:sz w:val="20"/>
          <w:szCs w:val="28"/>
          <w:lang w:eastAsia="en-US"/>
        </w:rPr>
      </w:pPr>
      <w:r w:rsidRPr="00404C55">
        <w:rPr>
          <w:rFonts w:ascii="Times New Roman" w:eastAsia="Calibri" w:hAnsi="Times New Roman" w:cs="Times New Roman"/>
          <w:sz w:val="18"/>
          <w:szCs w:val="18"/>
          <w:lang w:eastAsia="en-US"/>
        </w:rPr>
        <w:t>от ____________________________________________________</w:t>
      </w:r>
      <w:r w:rsidRPr="00404C55">
        <w:rPr>
          <w:rFonts w:ascii="Times New Roman" w:eastAsia="Calibri" w:hAnsi="Times New Roman" w:cs="Times New Roman"/>
          <w:sz w:val="20"/>
          <w:szCs w:val="28"/>
          <w:lang w:eastAsia="en-US"/>
        </w:rPr>
        <w:t>________________________________________________</w:t>
      </w:r>
    </w:p>
    <w:p w:rsidR="00CA5DC6" w:rsidRPr="00404C55" w:rsidRDefault="00CA5DC6" w:rsidP="00404C55">
      <w:pPr>
        <w:spacing w:after="0" w:line="240" w:lineRule="auto"/>
        <w:ind w:left="4536"/>
        <w:rPr>
          <w:rFonts w:ascii="Times New Roman" w:eastAsia="Calibri" w:hAnsi="Times New Roman" w:cs="Times New Roman"/>
          <w:sz w:val="15"/>
          <w:szCs w:val="15"/>
          <w:lang w:eastAsia="en-US"/>
        </w:rPr>
      </w:pPr>
      <w:r w:rsidRPr="00404C55">
        <w:rPr>
          <w:rFonts w:ascii="Times New Roman" w:eastAsia="Calibri" w:hAnsi="Times New Roman" w:cs="Times New Roman"/>
          <w:sz w:val="15"/>
          <w:szCs w:val="15"/>
          <w:lang w:eastAsia="en-US"/>
        </w:rPr>
        <w:t xml:space="preserve">                                                  (фамилия, имя, отчество)</w:t>
      </w:r>
    </w:p>
    <w:p w:rsidR="00CA5DC6" w:rsidRPr="00404C55" w:rsidRDefault="00CA5DC6" w:rsidP="00404C55">
      <w:pPr>
        <w:spacing w:after="0" w:line="240" w:lineRule="auto"/>
        <w:ind w:left="4536"/>
        <w:rPr>
          <w:rFonts w:ascii="Times New Roman" w:eastAsia="Calibri" w:hAnsi="Times New Roman" w:cs="Times New Roman"/>
          <w:sz w:val="16"/>
          <w:szCs w:val="16"/>
          <w:lang w:eastAsia="en-US"/>
        </w:rPr>
      </w:pPr>
      <w:r w:rsidRPr="00404C55">
        <w:rPr>
          <w:rFonts w:ascii="Times New Roman" w:eastAsia="Calibri" w:hAnsi="Times New Roman" w:cs="Times New Roman"/>
          <w:sz w:val="16"/>
          <w:szCs w:val="16"/>
          <w:lang w:eastAsia="en-US"/>
        </w:rPr>
        <w:t>____________________________________________________________</w:t>
      </w:r>
    </w:p>
    <w:p w:rsidR="00CA5DC6" w:rsidRPr="00404C55" w:rsidRDefault="00CA5DC6" w:rsidP="00404C55">
      <w:pPr>
        <w:spacing w:after="0" w:line="240" w:lineRule="auto"/>
        <w:ind w:left="4536"/>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проживающего(ей) по адресу: __________________________</w:t>
      </w:r>
    </w:p>
    <w:p w:rsidR="00CA5DC6" w:rsidRPr="00404C55" w:rsidRDefault="00CA5DC6" w:rsidP="00404C55">
      <w:pPr>
        <w:spacing w:after="0" w:line="240" w:lineRule="auto"/>
        <w:ind w:left="4536"/>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CA5DC6" w:rsidRPr="000E2EFD" w:rsidRDefault="00CA5DC6" w:rsidP="000E2EFD">
      <w:pPr>
        <w:tabs>
          <w:tab w:val="left" w:pos="8844"/>
        </w:tabs>
        <w:spacing w:after="0" w:line="240" w:lineRule="auto"/>
        <w:ind w:left="4536"/>
        <w:rPr>
          <w:rFonts w:ascii="Times New Roman" w:eastAsia="Calibri" w:hAnsi="Times New Roman" w:cs="Times New Roman"/>
          <w:sz w:val="20"/>
          <w:szCs w:val="28"/>
          <w:lang w:eastAsia="en-US"/>
        </w:rPr>
      </w:pPr>
      <w:r w:rsidRPr="00404C55">
        <w:rPr>
          <w:rFonts w:ascii="Times New Roman" w:eastAsia="Calibri" w:hAnsi="Times New Roman" w:cs="Times New Roman"/>
          <w:sz w:val="18"/>
          <w:szCs w:val="18"/>
          <w:lang w:eastAsia="en-US"/>
        </w:rPr>
        <w:t>контактный телефон</w:t>
      </w:r>
      <w:r w:rsidRPr="00404C55">
        <w:rPr>
          <w:rFonts w:ascii="Times New Roman" w:eastAsia="Calibri" w:hAnsi="Times New Roman" w:cs="Times New Roman"/>
          <w:sz w:val="20"/>
          <w:szCs w:val="28"/>
          <w:lang w:eastAsia="en-US"/>
        </w:rPr>
        <w:t xml:space="preserve"> _______________________________________________</w:t>
      </w:r>
    </w:p>
    <w:p w:rsidR="00CA5DC6" w:rsidRPr="00404C55" w:rsidRDefault="00CA5DC6" w:rsidP="00404C55">
      <w:pPr>
        <w:spacing w:after="0" w:line="240" w:lineRule="auto"/>
        <w:jc w:val="center"/>
        <w:rPr>
          <w:rFonts w:ascii="Times New Roman" w:eastAsia="Calibri" w:hAnsi="Times New Roman" w:cs="Times New Roman"/>
          <w:b/>
          <w:sz w:val="18"/>
          <w:szCs w:val="18"/>
          <w:lang w:eastAsia="en-US"/>
        </w:rPr>
      </w:pPr>
    </w:p>
    <w:p w:rsidR="00CA5DC6" w:rsidRPr="00404C55" w:rsidRDefault="00CA5DC6" w:rsidP="00404C55">
      <w:pPr>
        <w:spacing w:after="0" w:line="240" w:lineRule="auto"/>
        <w:jc w:val="center"/>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ЗАЯВЛЕНИЕ</w:t>
      </w:r>
    </w:p>
    <w:p w:rsidR="00CA5DC6" w:rsidRPr="00404C55" w:rsidRDefault="00CA5DC6" w:rsidP="00404C55">
      <w:pPr>
        <w:spacing w:after="0" w:line="240" w:lineRule="auto"/>
        <w:jc w:val="center"/>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о согласии на обработку персональных данных</w:t>
      </w:r>
    </w:p>
    <w:p w:rsidR="00CA5DC6" w:rsidRPr="000E2EFD" w:rsidRDefault="00CA5DC6" w:rsidP="000E2EFD">
      <w:pPr>
        <w:spacing w:after="0" w:line="240" w:lineRule="auto"/>
        <w:jc w:val="center"/>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лиц, не являющихся заявителями</w:t>
      </w:r>
    </w:p>
    <w:p w:rsidR="00CA5DC6" w:rsidRPr="00404C55" w:rsidRDefault="000E2EFD" w:rsidP="00404C55">
      <w:pPr>
        <w:spacing w:after="0" w:line="240" w:lineRule="auto"/>
        <w:ind w:firstLine="708"/>
        <w:jc w:val="both"/>
        <w:rPr>
          <w:rFonts w:ascii="Times New Roman" w:eastAsia="Calibri" w:hAnsi="Times New Roman" w:cs="Times New Roman"/>
          <w:noProof/>
          <w:sz w:val="18"/>
          <w:szCs w:val="18"/>
        </w:rPr>
      </w:pPr>
      <w:r>
        <w:rPr>
          <w:rFonts w:ascii="Times New Roman" w:eastAsia="Calibri" w:hAnsi="Times New Roman" w:cs="Times New Roman"/>
          <w:noProof/>
          <w:sz w:val="18"/>
          <w:szCs w:val="18"/>
        </w:rPr>
        <w:t>Я, ______</w:t>
      </w:r>
      <w:r w:rsidR="00CA5DC6" w:rsidRPr="00404C55">
        <w:rPr>
          <w:rFonts w:ascii="Times New Roman" w:eastAsia="Calibri" w:hAnsi="Times New Roman" w:cs="Times New Roman"/>
          <w:noProof/>
          <w:sz w:val="18"/>
          <w:szCs w:val="18"/>
        </w:rPr>
        <w:t>_______________________________________________________________________________________________</w:t>
      </w:r>
    </w:p>
    <w:p w:rsidR="00CA5DC6" w:rsidRPr="00404C55" w:rsidRDefault="00CA5DC6" w:rsidP="00404C55">
      <w:pPr>
        <w:spacing w:after="0" w:line="240" w:lineRule="auto"/>
        <w:ind w:firstLine="708"/>
        <w:jc w:val="center"/>
        <w:rPr>
          <w:rFonts w:ascii="Times New Roman" w:eastAsia="Calibri" w:hAnsi="Times New Roman" w:cs="Times New Roman"/>
          <w:noProof/>
          <w:sz w:val="15"/>
          <w:szCs w:val="15"/>
        </w:rPr>
      </w:pPr>
      <w:r w:rsidRPr="00404C55">
        <w:rPr>
          <w:rFonts w:ascii="Times New Roman" w:eastAsia="Calibri" w:hAnsi="Times New Roman" w:cs="Times New Roman"/>
          <w:noProof/>
          <w:sz w:val="15"/>
          <w:szCs w:val="15"/>
        </w:rPr>
        <w:t>(Ф.И.О. полностью)</w:t>
      </w:r>
    </w:p>
    <w:p w:rsidR="00CA5DC6" w:rsidRPr="00404C55" w:rsidRDefault="00CA5DC6" w:rsidP="00404C55">
      <w:pPr>
        <w:spacing w:after="0" w:line="240" w:lineRule="auto"/>
        <w:ind w:firstLine="708"/>
        <w:jc w:val="both"/>
        <w:rPr>
          <w:rFonts w:ascii="Times New Roman" w:eastAsia="Calibri" w:hAnsi="Times New Roman" w:cs="Times New Roman"/>
          <w:noProof/>
          <w:sz w:val="15"/>
          <w:szCs w:val="15"/>
        </w:rPr>
      </w:pPr>
    </w:p>
    <w:p w:rsidR="00CA5DC6" w:rsidRPr="00404C55" w:rsidRDefault="00CA5DC6" w:rsidP="00404C55">
      <w:pPr>
        <w:spacing w:after="0" w:line="240" w:lineRule="auto"/>
        <w:jc w:val="both"/>
        <w:rPr>
          <w:rFonts w:ascii="Times New Roman" w:eastAsia="Calibri" w:hAnsi="Times New Roman" w:cs="Times New Roman"/>
          <w:noProof/>
          <w:sz w:val="18"/>
          <w:szCs w:val="18"/>
        </w:rPr>
      </w:pPr>
      <w:r w:rsidRPr="00404C55">
        <w:rPr>
          <w:rFonts w:ascii="Times New Roman" w:eastAsia="Calibri" w:hAnsi="Times New Roman" w:cs="Times New Roman"/>
          <w:noProof/>
          <w:sz w:val="18"/>
          <w:szCs w:val="18"/>
        </w:rPr>
        <w:t>паспо</w:t>
      </w:r>
      <w:r w:rsidR="000E2EFD">
        <w:rPr>
          <w:rFonts w:ascii="Times New Roman" w:eastAsia="Calibri" w:hAnsi="Times New Roman" w:cs="Times New Roman"/>
          <w:noProof/>
          <w:sz w:val="18"/>
          <w:szCs w:val="18"/>
        </w:rPr>
        <w:t xml:space="preserve">рт: серия ___________   номер  </w:t>
      </w:r>
      <w:r w:rsidRPr="00404C55">
        <w:rPr>
          <w:rFonts w:ascii="Times New Roman" w:eastAsia="Calibri" w:hAnsi="Times New Roman" w:cs="Times New Roman"/>
          <w:noProof/>
          <w:sz w:val="18"/>
          <w:szCs w:val="18"/>
        </w:rPr>
        <w:t xml:space="preserve">________________________     дата выдачи: «________»______________________20______г.  </w:t>
      </w:r>
    </w:p>
    <w:p w:rsidR="00CA5DC6" w:rsidRPr="00404C55" w:rsidRDefault="00CA5DC6" w:rsidP="00404C55">
      <w:pPr>
        <w:spacing w:after="0" w:line="240" w:lineRule="auto"/>
        <w:ind w:firstLine="708"/>
        <w:jc w:val="both"/>
        <w:rPr>
          <w:rFonts w:ascii="Times New Roman" w:eastAsia="Calibri" w:hAnsi="Times New Roman" w:cs="Times New Roman"/>
          <w:noProof/>
          <w:sz w:val="18"/>
          <w:szCs w:val="18"/>
        </w:rPr>
      </w:pPr>
    </w:p>
    <w:p w:rsidR="00CA5DC6" w:rsidRPr="00404C55" w:rsidRDefault="00CA5DC6" w:rsidP="00404C55">
      <w:pPr>
        <w:spacing w:after="0" w:line="240" w:lineRule="auto"/>
        <w:rPr>
          <w:rFonts w:ascii="Times New Roman" w:eastAsia="Calibri" w:hAnsi="Times New Roman" w:cs="Times New Roman"/>
          <w:noProof/>
          <w:sz w:val="20"/>
          <w:szCs w:val="20"/>
        </w:rPr>
      </w:pPr>
      <w:r w:rsidRPr="00404C55">
        <w:rPr>
          <w:rFonts w:ascii="Times New Roman" w:eastAsia="Calibri" w:hAnsi="Times New Roman" w:cs="Times New Roman"/>
          <w:noProof/>
          <w:sz w:val="18"/>
          <w:szCs w:val="18"/>
        </w:rPr>
        <w:t>кем  выдан_</w:t>
      </w:r>
      <w:r w:rsidRPr="00404C55">
        <w:rPr>
          <w:rFonts w:ascii="Times New Roman" w:eastAsia="Calibri" w:hAnsi="Times New Roman" w:cs="Times New Roman"/>
          <w:noProof/>
          <w:sz w:val="20"/>
          <w:szCs w:val="20"/>
        </w:rPr>
        <w:t>____________________________________________________________________________________</w:t>
      </w:r>
    </w:p>
    <w:p w:rsidR="00CA5DC6" w:rsidRPr="00404C55" w:rsidRDefault="00CA5DC6" w:rsidP="00404C55">
      <w:pPr>
        <w:spacing w:after="0" w:line="240" w:lineRule="auto"/>
        <w:jc w:val="both"/>
        <w:rPr>
          <w:rFonts w:ascii="Times New Roman" w:eastAsia="Calibri" w:hAnsi="Times New Roman" w:cs="Times New Roman"/>
          <w:sz w:val="15"/>
          <w:szCs w:val="15"/>
          <w:lang w:eastAsia="en-US"/>
        </w:rPr>
      </w:pPr>
      <w:r w:rsidRPr="00404C55">
        <w:rPr>
          <w:rFonts w:ascii="Times New Roman" w:eastAsia="Calibri" w:hAnsi="Times New Roman" w:cs="Times New Roman"/>
          <w:sz w:val="20"/>
          <w:szCs w:val="28"/>
          <w:lang w:eastAsia="en-US"/>
        </w:rPr>
        <w:tab/>
      </w:r>
      <w:r w:rsidRPr="00404C55">
        <w:rPr>
          <w:rFonts w:ascii="Times New Roman" w:eastAsia="Calibri" w:hAnsi="Times New Roman" w:cs="Times New Roman"/>
          <w:sz w:val="20"/>
          <w:szCs w:val="28"/>
          <w:lang w:eastAsia="en-US"/>
        </w:rPr>
        <w:tab/>
      </w:r>
      <w:r w:rsidRPr="00404C55">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CA5DC6" w:rsidRPr="000E2EFD" w:rsidRDefault="000E2EFD" w:rsidP="00404C5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член семьи заявителя *</w:t>
      </w:r>
      <w:r w:rsidR="00CA5DC6" w:rsidRPr="00404C55">
        <w:rPr>
          <w:rFonts w:ascii="Times New Roman" w:eastAsia="Calibri" w:hAnsi="Times New Roman" w:cs="Times New Roman"/>
          <w:sz w:val="18"/>
          <w:szCs w:val="18"/>
          <w:lang w:eastAsia="en-US"/>
        </w:rPr>
        <w:t>____________________________________________________________________________________________</w:t>
      </w:r>
    </w:p>
    <w:p w:rsidR="00CA5DC6" w:rsidRPr="00404C55" w:rsidRDefault="00CA5DC6" w:rsidP="00404C55">
      <w:pPr>
        <w:spacing w:after="0" w:line="240" w:lineRule="auto"/>
        <w:ind w:firstLine="708"/>
        <w:jc w:val="center"/>
        <w:rPr>
          <w:rFonts w:ascii="Times New Roman" w:eastAsia="Calibri" w:hAnsi="Times New Roman" w:cs="Times New Roman"/>
          <w:sz w:val="15"/>
          <w:szCs w:val="15"/>
          <w:lang w:eastAsia="en-US"/>
        </w:rPr>
      </w:pPr>
      <w:r w:rsidRPr="00404C55">
        <w:rPr>
          <w:rFonts w:ascii="Times New Roman" w:eastAsia="Calibri" w:hAnsi="Times New Roman" w:cs="Times New Roman"/>
          <w:sz w:val="15"/>
          <w:szCs w:val="15"/>
          <w:lang w:eastAsia="en-US"/>
        </w:rPr>
        <w:t>(Ф.И.О. заявителя на получение муниципальной услуги)</w:t>
      </w:r>
    </w:p>
    <w:p w:rsidR="00CA5DC6" w:rsidRPr="00404C55" w:rsidRDefault="00CA5DC6" w:rsidP="00404C55">
      <w:pPr>
        <w:spacing w:after="0" w:line="240" w:lineRule="auto"/>
        <w:ind w:firstLine="708"/>
        <w:jc w:val="both"/>
        <w:rPr>
          <w:rFonts w:ascii="Times New Roman" w:eastAsia="Calibri" w:hAnsi="Times New Roman" w:cs="Times New Roman"/>
          <w:sz w:val="15"/>
          <w:szCs w:val="15"/>
          <w:lang w:eastAsia="en-US"/>
        </w:rPr>
      </w:pPr>
      <w:r w:rsidRPr="00404C55">
        <w:rPr>
          <w:rFonts w:ascii="Times New Roman" w:eastAsia="Calibri" w:hAnsi="Times New Roman" w:cs="Times New Roman"/>
          <w:sz w:val="15"/>
          <w:szCs w:val="15"/>
          <w:lang w:eastAsia="en-US"/>
        </w:rPr>
        <w:t xml:space="preserve">                   </w:t>
      </w:r>
    </w:p>
    <w:p w:rsidR="00CA5DC6" w:rsidRPr="00404C55" w:rsidRDefault="00CA5DC6" w:rsidP="00404C55">
      <w:pPr>
        <w:spacing w:after="0" w:line="240" w:lineRule="auto"/>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CA5DC6" w:rsidRPr="00404C55" w:rsidRDefault="00CA5DC6" w:rsidP="00404C55">
      <w:pPr>
        <w:spacing w:after="0" w:line="240" w:lineRule="auto"/>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(опекаемых, подопечных)___________________________________________________________</w:t>
      </w:r>
      <w:r w:rsidR="000E2EFD">
        <w:rPr>
          <w:rFonts w:ascii="Times New Roman" w:eastAsia="Calibri" w:hAnsi="Times New Roman" w:cs="Times New Roman"/>
          <w:sz w:val="18"/>
          <w:szCs w:val="18"/>
          <w:lang w:eastAsia="en-US"/>
        </w:rPr>
        <w:t>______________________________</w:t>
      </w:r>
    </w:p>
    <w:p w:rsidR="00CA5DC6" w:rsidRPr="00404C55" w:rsidRDefault="00CA5DC6" w:rsidP="00404C55">
      <w:pPr>
        <w:tabs>
          <w:tab w:val="left" w:pos="4489"/>
        </w:tabs>
        <w:spacing w:after="0" w:line="240" w:lineRule="auto"/>
        <w:jc w:val="center"/>
        <w:rPr>
          <w:rFonts w:ascii="Times New Roman" w:eastAsia="Calibri" w:hAnsi="Times New Roman" w:cs="Times New Roman"/>
          <w:sz w:val="15"/>
          <w:szCs w:val="15"/>
          <w:lang w:eastAsia="en-US"/>
        </w:rPr>
      </w:pPr>
      <w:r w:rsidRPr="00404C55">
        <w:rPr>
          <w:rFonts w:ascii="Times New Roman" w:eastAsia="Calibri" w:hAnsi="Times New Roman" w:cs="Times New Roman"/>
          <w:sz w:val="15"/>
          <w:szCs w:val="15"/>
          <w:lang w:eastAsia="en-US"/>
        </w:rPr>
        <w:t>(фамилия, имя, отчество)</w:t>
      </w:r>
    </w:p>
    <w:p w:rsidR="00CA5DC6" w:rsidRPr="00404C55" w:rsidRDefault="00CA5DC6" w:rsidP="00404C55">
      <w:pPr>
        <w:tabs>
          <w:tab w:val="left" w:pos="4489"/>
        </w:tabs>
        <w:spacing w:after="0" w:line="240" w:lineRule="auto"/>
        <w:jc w:val="center"/>
        <w:rPr>
          <w:rFonts w:ascii="Times New Roman" w:eastAsia="Calibri" w:hAnsi="Times New Roman" w:cs="Times New Roman"/>
          <w:sz w:val="15"/>
          <w:szCs w:val="15"/>
          <w:lang w:eastAsia="en-US"/>
        </w:rPr>
      </w:pPr>
    </w:p>
    <w:p w:rsidR="00CA5DC6" w:rsidRPr="00404C55" w:rsidRDefault="00CA5DC6" w:rsidP="00404C55">
      <w:pPr>
        <w:spacing w:after="0" w:line="240" w:lineRule="auto"/>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5DC6" w:rsidRPr="00404C55" w:rsidRDefault="00CA5DC6" w:rsidP="00404C55">
      <w:pPr>
        <w:numPr>
          <w:ilvl w:val="0"/>
          <w:numId w:val="11"/>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фамилия, имя, отчество;</w:t>
      </w:r>
    </w:p>
    <w:p w:rsidR="00CA5DC6" w:rsidRPr="00404C55" w:rsidRDefault="00CA5DC6" w:rsidP="00404C55">
      <w:pPr>
        <w:numPr>
          <w:ilvl w:val="0"/>
          <w:numId w:val="11"/>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дата рождения;</w:t>
      </w:r>
    </w:p>
    <w:p w:rsidR="00CA5DC6" w:rsidRPr="00404C55" w:rsidRDefault="00CA5DC6" w:rsidP="00404C55">
      <w:pPr>
        <w:numPr>
          <w:ilvl w:val="0"/>
          <w:numId w:val="11"/>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адрес места жительства;</w:t>
      </w:r>
    </w:p>
    <w:p w:rsidR="00CA5DC6" w:rsidRPr="00404C55" w:rsidRDefault="00CA5DC6" w:rsidP="00404C55">
      <w:pPr>
        <w:numPr>
          <w:ilvl w:val="0"/>
          <w:numId w:val="11"/>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CA5DC6" w:rsidRPr="00404C55" w:rsidRDefault="00CA5DC6" w:rsidP="00404C55">
      <w:pPr>
        <w:numPr>
          <w:ilvl w:val="0"/>
          <w:numId w:val="11"/>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CA5DC6" w:rsidRPr="00404C55" w:rsidRDefault="00CA5DC6" w:rsidP="00404C55">
      <w:pPr>
        <w:spacing w:after="0" w:line="240" w:lineRule="auto"/>
        <w:ind w:firstLine="708"/>
        <w:jc w:val="both"/>
        <w:rPr>
          <w:rFonts w:ascii="Times New Roman" w:eastAsia="Calibri" w:hAnsi="Times New Roman" w:cs="Times New Roman"/>
          <w:noProof/>
          <w:sz w:val="18"/>
          <w:szCs w:val="18"/>
        </w:rPr>
      </w:pPr>
      <w:r w:rsidRPr="00404C55">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5DC6" w:rsidRPr="00404C55" w:rsidRDefault="00CA5DC6" w:rsidP="00404C55">
      <w:pPr>
        <w:spacing w:after="0" w:line="240" w:lineRule="auto"/>
        <w:ind w:firstLine="708"/>
        <w:jc w:val="both"/>
        <w:rPr>
          <w:rFonts w:ascii="Times New Roman" w:eastAsia="Calibri" w:hAnsi="Times New Roman" w:cs="Times New Roman"/>
          <w:noProof/>
          <w:sz w:val="18"/>
          <w:szCs w:val="18"/>
        </w:rPr>
      </w:pPr>
      <w:r w:rsidRPr="00404C55">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5DC6" w:rsidRPr="00404C55" w:rsidRDefault="00CA5DC6" w:rsidP="00404C55">
      <w:pPr>
        <w:spacing w:after="0" w:line="240" w:lineRule="auto"/>
        <w:ind w:firstLine="708"/>
        <w:jc w:val="both"/>
        <w:rPr>
          <w:rFonts w:ascii="Times New Roman" w:eastAsia="Calibri" w:hAnsi="Times New Roman" w:cs="Times New Roman"/>
          <w:sz w:val="18"/>
          <w:szCs w:val="18"/>
          <w:lang w:eastAsia="en-US"/>
        </w:rPr>
      </w:pPr>
      <w:r w:rsidRPr="00404C55">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CA5DC6" w:rsidRPr="00404C55" w:rsidRDefault="00CA5DC6" w:rsidP="00404C55">
      <w:pPr>
        <w:spacing w:after="0" w:line="240" w:lineRule="auto"/>
        <w:ind w:firstLine="708"/>
        <w:jc w:val="both"/>
        <w:rPr>
          <w:rFonts w:ascii="Times New Roman" w:eastAsia="Calibri" w:hAnsi="Times New Roman" w:cs="Times New Roman"/>
          <w:noProof/>
          <w:sz w:val="18"/>
          <w:szCs w:val="18"/>
        </w:rPr>
      </w:pPr>
      <w:r w:rsidRPr="00404C55">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5DC6" w:rsidRPr="00404C55" w:rsidRDefault="00CA5DC6" w:rsidP="00404C55">
      <w:pPr>
        <w:spacing w:after="0" w:line="240" w:lineRule="auto"/>
        <w:ind w:firstLine="708"/>
        <w:jc w:val="both"/>
        <w:rPr>
          <w:rFonts w:ascii="Times New Roman" w:eastAsia="Calibri" w:hAnsi="Times New Roman" w:cs="Times New Roman"/>
          <w:sz w:val="18"/>
          <w:szCs w:val="18"/>
          <w:lang w:eastAsia="en-US"/>
        </w:rPr>
      </w:pPr>
    </w:p>
    <w:p w:rsidR="00CA5DC6" w:rsidRPr="00404C55" w:rsidRDefault="00CA5DC6" w:rsidP="00404C55">
      <w:pPr>
        <w:spacing w:after="0" w:line="240" w:lineRule="auto"/>
        <w:ind w:firstLine="708"/>
        <w:jc w:val="both"/>
        <w:rPr>
          <w:rFonts w:ascii="Times New Roman" w:eastAsia="Calibri" w:hAnsi="Times New Roman" w:cs="Times New Roman"/>
          <w:sz w:val="20"/>
          <w:szCs w:val="28"/>
          <w:lang w:eastAsia="en-US"/>
        </w:rPr>
      </w:pPr>
      <w:r w:rsidRPr="00404C55">
        <w:rPr>
          <w:rFonts w:ascii="Times New Roman" w:eastAsia="Calibri" w:hAnsi="Times New Roman" w:cs="Times New Roman"/>
          <w:sz w:val="20"/>
          <w:szCs w:val="28"/>
          <w:lang w:eastAsia="en-US"/>
        </w:rPr>
        <w:t>«_______»___________20___г._______________/____________________________/</w:t>
      </w:r>
    </w:p>
    <w:p w:rsidR="00CA5DC6" w:rsidRPr="00404C55" w:rsidRDefault="00CA5DC6" w:rsidP="00404C55">
      <w:pPr>
        <w:spacing w:after="0" w:line="240" w:lineRule="auto"/>
        <w:ind w:left="2832" w:firstLine="708"/>
        <w:jc w:val="both"/>
        <w:rPr>
          <w:rFonts w:ascii="Times New Roman" w:eastAsia="Calibri" w:hAnsi="Times New Roman" w:cs="Times New Roman"/>
          <w:sz w:val="15"/>
          <w:szCs w:val="15"/>
          <w:lang w:eastAsia="en-US"/>
        </w:rPr>
      </w:pPr>
      <w:r w:rsidRPr="00404C55">
        <w:rPr>
          <w:rFonts w:ascii="Times New Roman" w:eastAsia="Calibri" w:hAnsi="Times New Roman" w:cs="Times New Roman"/>
          <w:sz w:val="15"/>
          <w:szCs w:val="15"/>
          <w:lang w:eastAsia="en-US"/>
        </w:rPr>
        <w:t xml:space="preserve">    подпись</w:t>
      </w:r>
      <w:r w:rsidRPr="00404C55">
        <w:rPr>
          <w:rFonts w:ascii="Times New Roman" w:eastAsia="Calibri" w:hAnsi="Times New Roman" w:cs="Times New Roman"/>
          <w:sz w:val="15"/>
          <w:szCs w:val="15"/>
          <w:lang w:eastAsia="en-US"/>
        </w:rPr>
        <w:tab/>
        <w:t xml:space="preserve">                              расшифровка подписи</w:t>
      </w:r>
    </w:p>
    <w:p w:rsidR="00CA5DC6" w:rsidRPr="00404C55" w:rsidRDefault="00CA5DC6" w:rsidP="00404C55">
      <w:pPr>
        <w:spacing w:after="0" w:line="240" w:lineRule="auto"/>
        <w:ind w:firstLine="708"/>
        <w:jc w:val="both"/>
        <w:rPr>
          <w:rFonts w:ascii="Times New Roman" w:eastAsia="Calibri" w:hAnsi="Times New Roman" w:cs="Times New Roman"/>
          <w:sz w:val="15"/>
          <w:szCs w:val="15"/>
          <w:lang w:eastAsia="en-US"/>
        </w:rPr>
      </w:pPr>
    </w:p>
    <w:p w:rsidR="00CA5DC6" w:rsidRPr="00404C55" w:rsidRDefault="00CA5DC6" w:rsidP="00404C55">
      <w:pPr>
        <w:spacing w:after="0" w:line="240" w:lineRule="auto"/>
        <w:ind w:firstLine="708"/>
        <w:jc w:val="both"/>
        <w:rPr>
          <w:rFonts w:ascii="Times New Roman" w:eastAsia="Calibri" w:hAnsi="Times New Roman" w:cs="Times New Roman"/>
          <w:sz w:val="20"/>
          <w:szCs w:val="28"/>
          <w:lang w:eastAsia="en-US"/>
        </w:rPr>
      </w:pPr>
      <w:r w:rsidRPr="00404C55">
        <w:rPr>
          <w:rFonts w:ascii="Times New Roman" w:eastAsia="Calibri" w:hAnsi="Times New Roman" w:cs="Times New Roman"/>
          <w:sz w:val="18"/>
          <w:szCs w:val="18"/>
          <w:lang w:eastAsia="en-US"/>
        </w:rPr>
        <w:t>Принял: «_____</w:t>
      </w:r>
      <w:r w:rsidRPr="00404C55">
        <w:rPr>
          <w:rFonts w:ascii="Times New Roman" w:eastAsia="Calibri" w:hAnsi="Times New Roman" w:cs="Times New Roman"/>
          <w:sz w:val="20"/>
          <w:szCs w:val="28"/>
          <w:lang w:eastAsia="en-US"/>
        </w:rPr>
        <w:t>__»___________20___г. ____________________  ______________   /    ____________________/</w:t>
      </w:r>
    </w:p>
    <w:p w:rsidR="00CA5DC6" w:rsidRPr="00404C55" w:rsidRDefault="00CA5DC6" w:rsidP="00404C55">
      <w:pPr>
        <w:spacing w:after="0" w:line="240" w:lineRule="auto"/>
        <w:ind w:firstLine="708"/>
        <w:jc w:val="both"/>
        <w:rPr>
          <w:rFonts w:ascii="Times New Roman" w:eastAsia="Calibri" w:hAnsi="Times New Roman" w:cs="Times New Roman"/>
          <w:sz w:val="15"/>
          <w:szCs w:val="15"/>
          <w:lang w:eastAsia="en-US"/>
        </w:rPr>
      </w:pPr>
      <w:r w:rsidRPr="00404C55">
        <w:rPr>
          <w:rFonts w:ascii="Times New Roman" w:eastAsia="Calibri" w:hAnsi="Times New Roman" w:cs="Times New Roman"/>
          <w:sz w:val="20"/>
          <w:szCs w:val="28"/>
          <w:lang w:eastAsia="en-US"/>
        </w:rPr>
        <w:tab/>
      </w:r>
      <w:r w:rsidRPr="00404C55">
        <w:rPr>
          <w:rFonts w:ascii="Times New Roman" w:eastAsia="Calibri" w:hAnsi="Times New Roman" w:cs="Times New Roman"/>
          <w:sz w:val="20"/>
          <w:szCs w:val="28"/>
          <w:lang w:eastAsia="en-US"/>
        </w:rPr>
        <w:tab/>
      </w:r>
      <w:r w:rsidRPr="00404C55">
        <w:rPr>
          <w:rFonts w:ascii="Times New Roman" w:eastAsia="Calibri" w:hAnsi="Times New Roman" w:cs="Times New Roman"/>
          <w:sz w:val="20"/>
          <w:szCs w:val="28"/>
          <w:lang w:eastAsia="en-US"/>
        </w:rPr>
        <w:tab/>
      </w:r>
      <w:r w:rsidRPr="00404C55">
        <w:rPr>
          <w:rFonts w:ascii="Times New Roman" w:eastAsia="Calibri" w:hAnsi="Times New Roman" w:cs="Times New Roman"/>
          <w:sz w:val="20"/>
          <w:szCs w:val="28"/>
          <w:lang w:eastAsia="en-US"/>
        </w:rPr>
        <w:tab/>
        <w:t xml:space="preserve">                            </w:t>
      </w:r>
      <w:r w:rsidRPr="00404C55">
        <w:rPr>
          <w:rFonts w:ascii="Times New Roman" w:eastAsia="Calibri" w:hAnsi="Times New Roman" w:cs="Times New Roman"/>
          <w:sz w:val="15"/>
          <w:szCs w:val="15"/>
          <w:lang w:eastAsia="en-US"/>
        </w:rPr>
        <w:t>должность специалиста                  подпись                                 расшифровка подписи</w:t>
      </w:r>
    </w:p>
    <w:p w:rsidR="00CA5DC6" w:rsidRPr="00404C55" w:rsidRDefault="00CA5DC6" w:rsidP="00404C55">
      <w:pPr>
        <w:spacing w:after="0" w:line="240" w:lineRule="auto"/>
        <w:ind w:firstLine="67"/>
        <w:jc w:val="both"/>
        <w:rPr>
          <w:rFonts w:ascii="Times New Roman" w:eastAsia="Calibri" w:hAnsi="Times New Roman" w:cs="Times New Roman"/>
          <w:sz w:val="28"/>
          <w:szCs w:val="28"/>
          <w:lang w:eastAsia="en-US"/>
        </w:rPr>
      </w:pPr>
      <w:r w:rsidRPr="00404C55">
        <w:rPr>
          <w:rFonts w:ascii="Times New Roman" w:eastAsia="Calibri" w:hAnsi="Times New Roman" w:cs="Times New Roman"/>
          <w:sz w:val="28"/>
          <w:szCs w:val="28"/>
          <w:lang w:eastAsia="en-US"/>
        </w:rPr>
        <w:t>_______________________________________________________________________</w:t>
      </w:r>
    </w:p>
    <w:p w:rsidR="00CA5DC6" w:rsidRPr="00404C55" w:rsidRDefault="00CA5DC6" w:rsidP="00404C55">
      <w:pPr>
        <w:spacing w:after="0" w:line="240" w:lineRule="auto"/>
        <w:rPr>
          <w:rFonts w:ascii="Times New Roman" w:eastAsia="Calibri" w:hAnsi="Times New Roman" w:cs="Times New Roman"/>
          <w:sz w:val="16"/>
          <w:szCs w:val="16"/>
          <w:lang w:eastAsia="en-US"/>
        </w:rPr>
      </w:pPr>
      <w:r w:rsidRPr="00404C55">
        <w:rPr>
          <w:rFonts w:ascii="Times New Roman" w:eastAsia="Calibri" w:hAnsi="Times New Roman" w:cs="Times New Roman"/>
          <w:sz w:val="28"/>
          <w:szCs w:val="28"/>
          <w:lang w:eastAsia="en-US"/>
        </w:rPr>
        <w:t xml:space="preserve">* </w:t>
      </w:r>
      <w:r w:rsidRPr="00404C55">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404C55">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CA5DC6" w:rsidRPr="00404C55" w:rsidRDefault="00CA5DC6" w:rsidP="00404C55">
      <w:pPr>
        <w:spacing w:after="0" w:line="240" w:lineRule="auto"/>
        <w:rPr>
          <w:rFonts w:ascii="Times New Roman" w:eastAsia="Calibri" w:hAnsi="Times New Roman" w:cs="Times New Roman"/>
          <w:sz w:val="16"/>
          <w:szCs w:val="16"/>
          <w:lang w:eastAsia="en-US"/>
        </w:rPr>
      </w:pPr>
    </w:p>
    <w:p w:rsidR="00CA5DC6" w:rsidRPr="00404C55" w:rsidRDefault="00CA5DC6" w:rsidP="00404C55">
      <w:pPr>
        <w:spacing w:after="0" w:line="240" w:lineRule="auto"/>
        <w:rPr>
          <w:rFonts w:ascii="Times New Roman" w:eastAsia="Calibri" w:hAnsi="Times New Roman" w:cs="Times New Roman"/>
          <w:sz w:val="16"/>
          <w:szCs w:val="16"/>
          <w:lang w:eastAsia="en-US"/>
        </w:rPr>
      </w:pPr>
    </w:p>
    <w:p w:rsidR="00CA5DC6" w:rsidRPr="00404C55" w:rsidRDefault="00CA5DC6" w:rsidP="00404C55">
      <w:pPr>
        <w:spacing w:after="0" w:line="240" w:lineRule="auto"/>
        <w:rPr>
          <w:rFonts w:ascii="Times New Roman" w:eastAsia="Calibri" w:hAnsi="Times New Roman" w:cs="Times New Roman"/>
          <w:sz w:val="16"/>
          <w:szCs w:val="16"/>
          <w:lang w:eastAsia="en-US"/>
        </w:rPr>
      </w:pPr>
    </w:p>
    <w:p w:rsidR="00CA5DC6" w:rsidRPr="00404C55" w:rsidRDefault="00CA5DC6" w:rsidP="00404C55">
      <w:pPr>
        <w:autoSpaceDE w:val="0"/>
        <w:autoSpaceDN w:val="0"/>
        <w:adjustRightInd w:val="0"/>
        <w:spacing w:after="0" w:line="240" w:lineRule="auto"/>
        <w:ind w:firstLine="709"/>
        <w:jc w:val="right"/>
        <w:rPr>
          <w:rFonts w:ascii="Times New Roman" w:hAnsi="Times New Roman" w:cs="Times New Roman"/>
          <w:b/>
          <w:sz w:val="28"/>
          <w:szCs w:val="20"/>
        </w:rPr>
      </w:pPr>
      <w:r w:rsidRPr="00404C55">
        <w:rPr>
          <w:rFonts w:ascii="Times New Roman" w:hAnsi="Times New Roman" w:cs="Times New Roman"/>
          <w:b/>
          <w:sz w:val="28"/>
          <w:szCs w:val="20"/>
        </w:rPr>
        <w:t>Приложение №3</w:t>
      </w:r>
    </w:p>
    <w:p w:rsidR="00CA5DC6" w:rsidRPr="00404C55" w:rsidRDefault="00CA5DC6" w:rsidP="00404C55">
      <w:pPr>
        <w:widowControl w:val="0"/>
        <w:tabs>
          <w:tab w:val="left" w:pos="567"/>
        </w:tabs>
        <w:spacing w:after="0" w:line="240" w:lineRule="auto"/>
        <w:ind w:left="4536"/>
        <w:contextualSpacing/>
        <w:jc w:val="right"/>
        <w:rPr>
          <w:rFonts w:ascii="Times New Roman" w:hAnsi="Times New Roman" w:cs="Times New Roman"/>
          <w:b/>
          <w:sz w:val="28"/>
          <w:szCs w:val="20"/>
        </w:rPr>
      </w:pPr>
      <w:r w:rsidRPr="00404C55">
        <w:rPr>
          <w:rFonts w:ascii="Times New Roman" w:hAnsi="Times New Roman" w:cs="Times New Roman"/>
          <w:b/>
          <w:sz w:val="28"/>
          <w:szCs w:val="20"/>
        </w:rPr>
        <w:t>к Административному регламенту</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 xml:space="preserve">««Признание граждан малоимущими </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в целях постановки на учет в качестве</w:t>
      </w:r>
    </w:p>
    <w:p w:rsidR="00CA5DC6" w:rsidRPr="00404C55" w:rsidRDefault="00CA5DC6" w:rsidP="00404C55">
      <w:pPr>
        <w:widowControl w:val="0"/>
        <w:tabs>
          <w:tab w:val="left" w:pos="567"/>
        </w:tabs>
        <w:spacing w:after="0" w:line="240" w:lineRule="auto"/>
        <w:ind w:left="567"/>
        <w:contextualSpacing/>
        <w:jc w:val="right"/>
        <w:rPr>
          <w:rFonts w:ascii="Times New Roman" w:hAnsi="Times New Roman" w:cs="Times New Roman"/>
          <w:b/>
          <w:sz w:val="28"/>
          <w:szCs w:val="20"/>
        </w:rPr>
      </w:pPr>
      <w:r w:rsidRPr="00404C55">
        <w:rPr>
          <w:rFonts w:ascii="Times New Roman" w:hAnsi="Times New Roman" w:cs="Times New Roman"/>
          <w:b/>
          <w:sz w:val="28"/>
          <w:szCs w:val="20"/>
        </w:rPr>
        <w:t xml:space="preserve"> нуждающихся в жилых помещениях»</w:t>
      </w:r>
    </w:p>
    <w:p w:rsidR="00CA5DC6" w:rsidRPr="00404C55" w:rsidRDefault="00CA5DC6" w:rsidP="00404C55">
      <w:pPr>
        <w:spacing w:after="0" w:line="240" w:lineRule="auto"/>
        <w:rPr>
          <w:rFonts w:ascii="Times New Roman" w:eastAsia="Calibri" w:hAnsi="Times New Roman" w:cs="Times New Roman"/>
          <w:sz w:val="28"/>
          <w:szCs w:val="28"/>
          <w:lang w:eastAsia="en-US"/>
        </w:rPr>
      </w:pPr>
    </w:p>
    <w:p w:rsidR="00CA5DC6" w:rsidRPr="00404C55" w:rsidRDefault="00CA5DC6" w:rsidP="00404C55">
      <w:pPr>
        <w:spacing w:after="0" w:line="240" w:lineRule="auto"/>
        <w:rPr>
          <w:rFonts w:ascii="Times New Roman" w:eastAsia="Calibri" w:hAnsi="Times New Roman" w:cs="Times New Roman"/>
          <w:sz w:val="28"/>
          <w:szCs w:val="28"/>
          <w:lang w:eastAsia="en-US"/>
        </w:rPr>
      </w:pP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r w:rsidRPr="00404C55">
        <w:rPr>
          <w:rFonts w:ascii="Times New Roman" w:eastAsia="Calibri" w:hAnsi="Times New Roman" w:cs="Times New Roman"/>
          <w:lang w:eastAsia="en-US"/>
        </w:rPr>
        <w:t>РЕКОМЕНДУЕМАЯ ФОРМА ЗАЯВЛЕНИЯ</w:t>
      </w: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r w:rsidRPr="00404C55">
        <w:rPr>
          <w:rFonts w:ascii="Times New Roman" w:eastAsia="Calibri" w:hAnsi="Times New Roman" w:cs="Times New Roman"/>
          <w:lang w:eastAsia="en-US"/>
        </w:rPr>
        <w:t>ОБ ИСПРАВЛЕНИИ ОПЕЧАТОК И ОШИБОК В ВЫДАННЫХ В РЕЗУЛЬТАТЕ ПРЕДОСТАВЛЕНИЯ ГОСУДАРСТВЕННОЙ УСЛУГИ ДОКУМЕНТАХ</w:t>
      </w: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r w:rsidRPr="00404C55">
        <w:rPr>
          <w:rFonts w:ascii="Times New Roman" w:eastAsia="Calibri" w:hAnsi="Times New Roman" w:cs="Times New Roman"/>
          <w:lang w:eastAsia="en-US"/>
        </w:rPr>
        <w:t>(для физических лиц)</w:t>
      </w: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04C55">
        <w:rPr>
          <w:rFonts w:ascii="Times New Roman" w:eastAsia="Calibri" w:hAnsi="Times New Roman" w:cs="Times New Roman"/>
          <w:lang w:eastAsia="en-US"/>
        </w:rPr>
        <w:t>В</w:t>
      </w:r>
      <w:r w:rsidRPr="00404C55">
        <w:rPr>
          <w:rFonts w:ascii="Times New Roman" w:eastAsia="Calibri" w:hAnsi="Times New Roman" w:cs="Times New Roman"/>
          <w:sz w:val="28"/>
          <w:szCs w:val="28"/>
          <w:lang w:eastAsia="en-US"/>
        </w:rPr>
        <w:t xml:space="preserve"> ________________________</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04C55">
        <w:rPr>
          <w:rFonts w:ascii="Times New Roman" w:eastAsia="Calibri" w:hAnsi="Times New Roman" w:cs="Times New Roman"/>
          <w:sz w:val="28"/>
          <w:szCs w:val="28"/>
          <w:lang w:eastAsia="en-US"/>
        </w:rPr>
        <w:t>_____________________________</w:t>
      </w:r>
    </w:p>
    <w:p w:rsidR="00CA5DC6" w:rsidRPr="00404C55" w:rsidRDefault="00CA5DC6" w:rsidP="00404C5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404C55">
        <w:rPr>
          <w:rFonts w:ascii="Times New Roman" w:eastAsia="Calibri" w:hAnsi="Times New Roman" w:cs="Times New Roman"/>
          <w:sz w:val="20"/>
          <w:szCs w:val="20"/>
          <w:lang w:eastAsia="en-US"/>
        </w:rPr>
        <w:t>(наименование Администрации, Уполномоченного органа)</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04C55">
        <w:rPr>
          <w:rFonts w:ascii="Times New Roman" w:eastAsia="Calibri" w:hAnsi="Times New Roman" w:cs="Times New Roman"/>
          <w:lang w:eastAsia="en-US"/>
        </w:rPr>
        <w:t>От</w:t>
      </w:r>
      <w:r w:rsidRPr="00404C55">
        <w:rPr>
          <w:rFonts w:ascii="Times New Roman" w:eastAsia="Calibri" w:hAnsi="Times New Roman" w:cs="Times New Roman"/>
          <w:sz w:val="28"/>
          <w:szCs w:val="28"/>
          <w:lang w:eastAsia="en-US"/>
        </w:rPr>
        <w:t xml:space="preserve"> _________________________</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04C55">
        <w:rPr>
          <w:rFonts w:ascii="Times New Roman" w:eastAsia="Calibri" w:hAnsi="Times New Roman" w:cs="Times New Roman"/>
          <w:sz w:val="28"/>
          <w:szCs w:val="28"/>
          <w:lang w:eastAsia="en-US"/>
        </w:rPr>
        <w:t>_________________________________________________________</w:t>
      </w:r>
    </w:p>
    <w:p w:rsidR="00CA5DC6" w:rsidRPr="00404C55" w:rsidRDefault="00CA5DC6" w:rsidP="00404C55">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404C55">
        <w:rPr>
          <w:rFonts w:ascii="Times New Roman" w:eastAsia="Calibri" w:hAnsi="Times New Roman" w:cs="Times New Roman"/>
          <w:sz w:val="20"/>
          <w:szCs w:val="20"/>
          <w:lang w:eastAsia="en-US"/>
        </w:rPr>
        <w:t>(ФИО физического лица)</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Реквизиты основного документа, удостоверяющего личность:</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_________________________________________________________________________________________________________________________________</w:t>
      </w:r>
    </w:p>
    <w:p w:rsidR="00CA5DC6" w:rsidRPr="00404C55" w:rsidRDefault="00CA5DC6" w:rsidP="00404C55">
      <w:pPr>
        <w:autoSpaceDE w:val="0"/>
        <w:autoSpaceDN w:val="0"/>
        <w:adjustRightInd w:val="0"/>
        <w:spacing w:after="0" w:line="240" w:lineRule="auto"/>
        <w:ind w:left="5245"/>
        <w:jc w:val="center"/>
        <w:rPr>
          <w:rFonts w:ascii="Times New Roman" w:eastAsia="Calibri" w:hAnsi="Times New Roman" w:cs="Times New Roman"/>
          <w:lang w:eastAsia="en-US"/>
        </w:rPr>
      </w:pPr>
      <w:r w:rsidRPr="00404C55">
        <w:rPr>
          <w:rFonts w:ascii="Times New Roman" w:eastAsia="Calibri" w:hAnsi="Times New Roman" w:cs="Times New Roman"/>
          <w:sz w:val="20"/>
          <w:szCs w:val="20"/>
          <w:lang w:eastAsia="en-US"/>
        </w:rPr>
        <w:t>(указывается наименование документы, номер, кем и когда выдан</w:t>
      </w:r>
      <w:r w:rsidRPr="00404C55">
        <w:rPr>
          <w:rFonts w:ascii="Times New Roman" w:eastAsia="Calibri" w:hAnsi="Times New Roman" w:cs="Times New Roman"/>
          <w:lang w:eastAsia="en-US"/>
        </w:rPr>
        <w:t>)</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Адрес места жительства (пребывания):</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04C55">
        <w:rPr>
          <w:rFonts w:ascii="Times New Roman" w:eastAsia="Calibri" w:hAnsi="Times New Roman" w:cs="Times New Roman"/>
          <w:sz w:val="28"/>
          <w:szCs w:val="28"/>
          <w:lang w:eastAsia="en-US"/>
        </w:rPr>
        <w:t>_____________________________ __________________________________________________________</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Адрес электронной почты (при наличии):</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Номер контактного телефона:</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w:t>
      </w: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ind w:left="5245"/>
        <w:jc w:val="both"/>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r w:rsidRPr="00404C55">
        <w:rPr>
          <w:rFonts w:ascii="Times New Roman" w:eastAsia="Calibri" w:hAnsi="Times New Roman" w:cs="Times New Roman"/>
          <w:lang w:eastAsia="en-US"/>
        </w:rPr>
        <w:t>ЗАЯВЛЕНИЕ</w:t>
      </w: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ind w:firstLine="709"/>
        <w:jc w:val="both"/>
        <w:rPr>
          <w:rFonts w:ascii="Times New Roman" w:eastAsia="Calibri" w:hAnsi="Times New Roman" w:cs="Times New Roman"/>
          <w:lang w:eastAsia="en-US"/>
        </w:rPr>
      </w:pPr>
      <w:r w:rsidRPr="00404C55">
        <w:rPr>
          <w:rFonts w:ascii="Times New Roman" w:eastAsia="Calibri" w:hAnsi="Times New Roman" w:cs="Times New Roman"/>
          <w:lang w:eastAsia="en-US"/>
        </w:rPr>
        <w:t>Прошу устранить (исправить) опечатку и (или) ошибку (нужное указать) в ранее принятом (выданном) __________________________________________________________</w:t>
      </w: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_____________________________________________________________________________</w:t>
      </w:r>
      <w:r w:rsidRPr="00404C55">
        <w:rPr>
          <w:rFonts w:ascii="Times New Roman" w:eastAsia="Calibri" w:hAnsi="Times New Roman" w:cs="Times New Roman"/>
          <w:lang w:eastAsia="en-US"/>
        </w:rPr>
        <w:br/>
        <w:t>_____________________________________________________________________________ (указывается наименование документа, в котором допущена опечатка или ошибка)</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от ________________ № ________________________________________________________</w:t>
      </w:r>
    </w:p>
    <w:p w:rsidR="00CA5DC6" w:rsidRPr="00404C55" w:rsidRDefault="00CA5DC6" w:rsidP="00404C55">
      <w:pPr>
        <w:autoSpaceDE w:val="0"/>
        <w:autoSpaceDN w:val="0"/>
        <w:adjustRightInd w:val="0"/>
        <w:spacing w:after="0" w:line="240" w:lineRule="auto"/>
        <w:ind w:firstLine="709"/>
        <w:jc w:val="center"/>
        <w:rPr>
          <w:rFonts w:ascii="Times New Roman" w:eastAsia="Calibri" w:hAnsi="Times New Roman" w:cs="Times New Roman"/>
          <w:lang w:eastAsia="en-US"/>
        </w:rPr>
      </w:pPr>
      <w:r w:rsidRPr="00404C55">
        <w:rPr>
          <w:rFonts w:ascii="Times New Roman" w:eastAsia="Calibri" w:hAnsi="Times New Roman" w:cs="Times New Roman"/>
          <w:lang w:eastAsia="en-US"/>
        </w:rPr>
        <w:t>(указывается дата принятия и номер документа, в котором допущена опечатка или ошибка)</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в части ______________________________________________________________________</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__________________________________________________________________________________________________________________________________________________________</w:t>
      </w: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r w:rsidRPr="00404C55">
        <w:rPr>
          <w:rFonts w:ascii="Times New Roman" w:eastAsia="Calibri" w:hAnsi="Times New Roman" w:cs="Times New Roman"/>
          <w:lang w:eastAsia="en-US"/>
        </w:rPr>
        <w:t>(указывается допущенная опечатка или ошибка)</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в связи с ____________________________________________________________________</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_____________________________________________________________________________</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 xml:space="preserve"> К заявлению прилагаются:</w:t>
      </w:r>
    </w:p>
    <w:p w:rsidR="00CA5DC6" w:rsidRPr="00404C55" w:rsidRDefault="00CA5DC6" w:rsidP="00404C55">
      <w:pPr>
        <w:numPr>
          <w:ilvl w:val="0"/>
          <w:numId w:val="9"/>
        </w:numPr>
        <w:autoSpaceDE w:val="0"/>
        <w:autoSpaceDN w:val="0"/>
        <w:adjustRightInd w:val="0"/>
        <w:spacing w:after="0" w:line="240" w:lineRule="auto"/>
        <w:contextualSpacing/>
        <w:jc w:val="both"/>
        <w:rPr>
          <w:rFonts w:ascii="Times New Roman" w:eastAsia="Calibri" w:hAnsi="Times New Roman" w:cs="Times New Roman"/>
          <w:lang w:eastAsia="en-US"/>
        </w:rPr>
      </w:pPr>
      <w:r w:rsidRPr="00404C55">
        <w:rPr>
          <w:rFonts w:ascii="Times New Roman" w:eastAsia="Calibri" w:hAnsi="Times New Roman" w:cs="Times New Roman"/>
          <w:lang w:eastAsia="en-US"/>
        </w:rPr>
        <w:t>документ, подтверждающий полномочия представителя (в случае обращения за получением государственной услуги представителя);</w:t>
      </w:r>
    </w:p>
    <w:p w:rsidR="00CA5DC6" w:rsidRPr="00404C55" w:rsidRDefault="00CA5DC6" w:rsidP="00404C55">
      <w:pPr>
        <w:numPr>
          <w:ilvl w:val="0"/>
          <w:numId w:val="9"/>
        </w:numPr>
        <w:autoSpaceDE w:val="0"/>
        <w:autoSpaceDN w:val="0"/>
        <w:adjustRightInd w:val="0"/>
        <w:spacing w:after="0" w:line="240" w:lineRule="auto"/>
        <w:contextualSpacing/>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_______________________________________________________________________</w:t>
      </w:r>
    </w:p>
    <w:p w:rsidR="00CA5DC6" w:rsidRPr="00404C55" w:rsidRDefault="00CA5DC6" w:rsidP="00404C55">
      <w:pPr>
        <w:numPr>
          <w:ilvl w:val="0"/>
          <w:numId w:val="9"/>
        </w:numPr>
        <w:autoSpaceDE w:val="0"/>
        <w:autoSpaceDN w:val="0"/>
        <w:adjustRightInd w:val="0"/>
        <w:spacing w:after="0" w:line="240" w:lineRule="auto"/>
        <w:contextualSpacing/>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_______________________________________________________________________</w:t>
      </w:r>
    </w:p>
    <w:p w:rsidR="00CA5DC6" w:rsidRPr="00404C55" w:rsidRDefault="00CA5DC6" w:rsidP="00404C55">
      <w:pPr>
        <w:numPr>
          <w:ilvl w:val="0"/>
          <w:numId w:val="9"/>
        </w:numPr>
        <w:autoSpaceDE w:val="0"/>
        <w:autoSpaceDN w:val="0"/>
        <w:adjustRightInd w:val="0"/>
        <w:spacing w:after="0" w:line="240" w:lineRule="auto"/>
        <w:contextualSpacing/>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_______________________________________________________________________</w:t>
      </w: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r w:rsidRPr="00404C55">
        <w:rPr>
          <w:rFonts w:ascii="Times New Roman" w:eastAsia="Calibri" w:hAnsi="Times New Roman" w:cs="Times New Roman"/>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______________________     ____________________________    _______________________</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r w:rsidRPr="00404C55">
        <w:rPr>
          <w:rFonts w:ascii="Times New Roman" w:eastAsia="Calibri" w:hAnsi="Times New Roman" w:cs="Times New Roman"/>
          <w:lang w:eastAsia="en-US"/>
        </w:rPr>
        <w:t xml:space="preserve">            (дата)                                     (подпись)                                     (Ф.И.О.)</w:t>
      </w:r>
    </w:p>
    <w:p w:rsidR="00CA5DC6" w:rsidRPr="00404C55" w:rsidRDefault="00CA5DC6" w:rsidP="00404C55">
      <w:pPr>
        <w:autoSpaceDE w:val="0"/>
        <w:autoSpaceDN w:val="0"/>
        <w:adjustRightInd w:val="0"/>
        <w:spacing w:after="0" w:line="240" w:lineRule="auto"/>
        <w:jc w:val="both"/>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rPr>
          <w:rFonts w:ascii="Times New Roman" w:eastAsia="Calibri" w:hAnsi="Times New Roman" w:cs="Times New Roman"/>
          <w:lang w:eastAsia="en-US"/>
        </w:rPr>
      </w:pPr>
    </w:p>
    <w:p w:rsidR="00CA5DC6" w:rsidRPr="00404C55" w:rsidRDefault="00CA5DC6" w:rsidP="00404C55">
      <w:pPr>
        <w:autoSpaceDE w:val="0"/>
        <w:autoSpaceDN w:val="0"/>
        <w:adjustRightInd w:val="0"/>
        <w:spacing w:after="0" w:line="240" w:lineRule="auto"/>
        <w:jc w:val="center"/>
        <w:rPr>
          <w:rFonts w:ascii="Times New Roman" w:eastAsia="Calibri" w:hAnsi="Times New Roman" w:cs="Times New Roman"/>
          <w:lang w:eastAsia="en-US"/>
        </w:rPr>
      </w:pPr>
    </w:p>
    <w:p w:rsidR="00CA5DC6" w:rsidRPr="00404C55" w:rsidRDefault="00CA5DC6" w:rsidP="00404C55">
      <w:pPr>
        <w:spacing w:after="0" w:line="240" w:lineRule="auto"/>
        <w:rPr>
          <w:rFonts w:ascii="Times New Roman" w:eastAsia="Calibri" w:hAnsi="Times New Roman" w:cs="Times New Roman"/>
          <w:lang w:eastAsia="en-US"/>
        </w:rPr>
      </w:pPr>
      <w:r w:rsidRPr="00404C55">
        <w:rPr>
          <w:rFonts w:ascii="Times New Roman" w:eastAsia="Calibri" w:hAnsi="Times New Roman" w:cs="Times New Roman"/>
          <w:lang w:eastAsia="en-US"/>
        </w:rPr>
        <w:t>Реквизиты документа, удостоверяющего личность представителя:</w:t>
      </w:r>
    </w:p>
    <w:p w:rsidR="00CA5DC6" w:rsidRPr="00404C55" w:rsidRDefault="00CA5DC6" w:rsidP="00404C55">
      <w:pPr>
        <w:widowControl w:val="0"/>
        <w:tabs>
          <w:tab w:val="left" w:pos="567"/>
        </w:tabs>
        <w:spacing w:after="0" w:line="240" w:lineRule="auto"/>
        <w:contextualSpacing/>
        <w:rPr>
          <w:rFonts w:ascii="Times New Roman" w:eastAsia="Calibri" w:hAnsi="Times New Roman" w:cs="Times New Roman"/>
          <w:lang w:eastAsia="en-US"/>
        </w:rPr>
      </w:pPr>
    </w:p>
    <w:p w:rsidR="00E70B4A" w:rsidRPr="00404C55" w:rsidRDefault="00E70B4A" w:rsidP="00404C55">
      <w:pPr>
        <w:spacing w:after="0" w:line="240" w:lineRule="auto"/>
        <w:ind w:firstLine="567"/>
        <w:jc w:val="both"/>
        <w:rPr>
          <w:rFonts w:ascii="Times New Roman" w:hAnsi="Times New Roman" w:cs="Times New Roman"/>
        </w:rPr>
      </w:pPr>
    </w:p>
    <w:sectPr w:rsidR="00E70B4A" w:rsidRPr="00404C55" w:rsidSect="00290C79">
      <w:pgSz w:w="11906" w:h="16838"/>
      <w:pgMar w:top="709"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805" w:rsidRDefault="00691805" w:rsidP="00CA5DC6">
      <w:pPr>
        <w:spacing w:after="0" w:line="240" w:lineRule="auto"/>
      </w:pPr>
      <w:r>
        <w:separator/>
      </w:r>
    </w:p>
  </w:endnote>
  <w:endnote w:type="continuationSeparator" w:id="1">
    <w:p w:rsidR="00691805" w:rsidRDefault="00691805" w:rsidP="00CA5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805" w:rsidRDefault="00691805" w:rsidP="00CA5DC6">
      <w:pPr>
        <w:spacing w:after="0" w:line="240" w:lineRule="auto"/>
      </w:pPr>
      <w:r>
        <w:separator/>
      </w:r>
    </w:p>
  </w:footnote>
  <w:footnote w:type="continuationSeparator" w:id="1">
    <w:p w:rsidR="00691805" w:rsidRDefault="00691805" w:rsidP="00CA5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4"/>
  </w:num>
  <w:num w:numId="3">
    <w:abstractNumId w:val="1"/>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2EC"/>
    <w:rsid w:val="00025A48"/>
    <w:rsid w:val="000264C3"/>
    <w:rsid w:val="000E2EFD"/>
    <w:rsid w:val="00102437"/>
    <w:rsid w:val="0013354C"/>
    <w:rsid w:val="001537B5"/>
    <w:rsid w:val="001961BD"/>
    <w:rsid w:val="001E5F93"/>
    <w:rsid w:val="002639DD"/>
    <w:rsid w:val="00290C79"/>
    <w:rsid w:val="002A6D43"/>
    <w:rsid w:val="002D6A1E"/>
    <w:rsid w:val="003B334C"/>
    <w:rsid w:val="003C2E30"/>
    <w:rsid w:val="00404C55"/>
    <w:rsid w:val="00427664"/>
    <w:rsid w:val="004A6C33"/>
    <w:rsid w:val="00561C6A"/>
    <w:rsid w:val="00582744"/>
    <w:rsid w:val="00585117"/>
    <w:rsid w:val="00631957"/>
    <w:rsid w:val="00652E7B"/>
    <w:rsid w:val="00691805"/>
    <w:rsid w:val="006F603F"/>
    <w:rsid w:val="006F7CDC"/>
    <w:rsid w:val="00784D46"/>
    <w:rsid w:val="007B5625"/>
    <w:rsid w:val="00835C24"/>
    <w:rsid w:val="008B2D4E"/>
    <w:rsid w:val="009D4DBC"/>
    <w:rsid w:val="009F004B"/>
    <w:rsid w:val="00A32DEC"/>
    <w:rsid w:val="00A942EC"/>
    <w:rsid w:val="00C766B5"/>
    <w:rsid w:val="00CA5DC6"/>
    <w:rsid w:val="00D64C69"/>
    <w:rsid w:val="00DC1EFF"/>
    <w:rsid w:val="00DC35C0"/>
    <w:rsid w:val="00DC4DDB"/>
    <w:rsid w:val="00DD5FEA"/>
    <w:rsid w:val="00DE2F7C"/>
    <w:rsid w:val="00E113D7"/>
    <w:rsid w:val="00E149F1"/>
    <w:rsid w:val="00E70B4A"/>
    <w:rsid w:val="00EF4390"/>
    <w:rsid w:val="00F27FFB"/>
    <w:rsid w:val="00F71F5D"/>
    <w:rsid w:val="00F75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paragraph" w:styleId="2">
    <w:name w:val="heading 2"/>
    <w:basedOn w:val="a"/>
    <w:link w:val="20"/>
    <w:uiPriority w:val="9"/>
    <w:qFormat/>
    <w:rsid w:val="00CA5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iPriority w:val="99"/>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link w:val="ConsPlusNormal0"/>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uiPriority w:val="34"/>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No Spacing"/>
    <w:uiPriority w:val="1"/>
    <w:qFormat/>
    <w:rsid w:val="008B2D4E"/>
    <w:pPr>
      <w:spacing w:after="0" w:line="240" w:lineRule="auto"/>
    </w:pPr>
    <w:rPr>
      <w:rFonts w:ascii="Calibri" w:eastAsia="Times New Roman" w:hAnsi="Calibri" w:cs="Times New Roman"/>
      <w:lang w:eastAsia="ru-RU"/>
    </w:rPr>
  </w:style>
  <w:style w:type="character" w:customStyle="1" w:styleId="11">
    <w:name w:val="Основной текст Знак1"/>
    <w:basedOn w:val="a0"/>
    <w:uiPriority w:val="99"/>
    <w:semiHidden/>
    <w:rsid w:val="00652E7B"/>
    <w:rPr>
      <w:rFonts w:cs="Times New Roman"/>
      <w:color w:val="000000"/>
    </w:rPr>
  </w:style>
  <w:style w:type="character" w:customStyle="1" w:styleId="ConsPlusNormal0">
    <w:name w:val="ConsPlusNormal Знак"/>
    <w:link w:val="ConsPlusNormal"/>
    <w:locked/>
    <w:rsid w:val="0013354C"/>
    <w:rPr>
      <w:rFonts w:ascii="Arial" w:eastAsia="Times New Roman" w:hAnsi="Arial" w:cs="Arial"/>
      <w:sz w:val="20"/>
      <w:szCs w:val="20"/>
      <w:lang w:eastAsia="ar-SA"/>
    </w:rPr>
  </w:style>
  <w:style w:type="paragraph" w:styleId="HTML">
    <w:name w:val="HTML Preformatted"/>
    <w:basedOn w:val="a"/>
    <w:link w:val="HTML0"/>
    <w:uiPriority w:val="99"/>
    <w:unhideWhenUsed/>
    <w:rsid w:val="001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354C"/>
    <w:rPr>
      <w:rFonts w:ascii="Courier New" w:eastAsia="Times New Roman" w:hAnsi="Courier New" w:cs="Courier New"/>
      <w:sz w:val="20"/>
      <w:szCs w:val="20"/>
      <w:lang w:eastAsia="ru-RU"/>
    </w:rPr>
  </w:style>
  <w:style w:type="character" w:customStyle="1" w:styleId="frgu-content-accordeon">
    <w:name w:val="frgu-content-accordeon"/>
    <w:basedOn w:val="a0"/>
    <w:rsid w:val="0013354C"/>
  </w:style>
  <w:style w:type="paragraph" w:customStyle="1" w:styleId="formattext">
    <w:name w:val="formattext"/>
    <w:basedOn w:val="a"/>
    <w:rsid w:val="00133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35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nhideWhenUsed/>
    <w:rsid w:val="0013354C"/>
    <w:rPr>
      <w:color w:val="0000FF" w:themeColor="hyperlink"/>
      <w:u w:val="single"/>
    </w:rPr>
  </w:style>
  <w:style w:type="paragraph" w:customStyle="1" w:styleId="8">
    <w:name w:val="Стиль8"/>
    <w:basedOn w:val="a"/>
    <w:rsid w:val="0013354C"/>
    <w:pPr>
      <w:spacing w:after="0" w:line="240" w:lineRule="auto"/>
    </w:pPr>
    <w:rPr>
      <w:rFonts w:ascii="Times New Roman" w:eastAsia="Calibri" w:hAnsi="Times New Roman" w:cs="Times New Roman"/>
      <w:noProof/>
      <w:sz w:val="28"/>
      <w:szCs w:val="28"/>
    </w:rPr>
  </w:style>
  <w:style w:type="character" w:customStyle="1" w:styleId="20">
    <w:name w:val="Заголовок 2 Знак"/>
    <w:basedOn w:val="a0"/>
    <w:link w:val="2"/>
    <w:uiPriority w:val="9"/>
    <w:rsid w:val="00CA5DC6"/>
    <w:rPr>
      <w:rFonts w:ascii="Times New Roman" w:eastAsia="Times New Roman" w:hAnsi="Times New Roman" w:cs="Times New Roman"/>
      <w:b/>
      <w:bCs/>
      <w:sz w:val="36"/>
      <w:szCs w:val="36"/>
      <w:lang w:eastAsia="ru-RU"/>
    </w:rPr>
  </w:style>
  <w:style w:type="paragraph" w:styleId="ac">
    <w:name w:val="footnote text"/>
    <w:basedOn w:val="a"/>
    <w:link w:val="ad"/>
    <w:uiPriority w:val="99"/>
    <w:semiHidden/>
    <w:rsid w:val="00CA5DC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CA5DC6"/>
    <w:rPr>
      <w:rFonts w:ascii="Times New Roman" w:eastAsia="Times New Roman" w:hAnsi="Times New Roman" w:cs="Times New Roman"/>
      <w:sz w:val="20"/>
      <w:szCs w:val="20"/>
      <w:lang w:eastAsia="ru-RU"/>
    </w:rPr>
  </w:style>
  <w:style w:type="character" w:styleId="ae">
    <w:name w:val="footnote reference"/>
    <w:uiPriority w:val="99"/>
    <w:semiHidden/>
    <w:rsid w:val="00CA5DC6"/>
    <w:rPr>
      <w:vertAlign w:val="superscript"/>
    </w:rPr>
  </w:style>
  <w:style w:type="character" w:styleId="af">
    <w:name w:val="page number"/>
    <w:basedOn w:val="a0"/>
    <w:uiPriority w:val="99"/>
    <w:rsid w:val="00CA5DC6"/>
  </w:style>
  <w:style w:type="paragraph" w:styleId="af0">
    <w:name w:val="Normal (Web)"/>
    <w:aliases w:val="_а_Е’__ (дќа) И’ц_1,_а_Е’__ (дќа) И’ц_ И’ц_,___С¬__ (_x_) ÷¬__1,___С¬__ (_x_) ÷¬__ ÷¬__"/>
    <w:basedOn w:val="a"/>
    <w:link w:val="af1"/>
    <w:uiPriority w:val="99"/>
    <w:unhideWhenUsed/>
    <w:rsid w:val="00CA5DC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CA5DC6"/>
    <w:rPr>
      <w:rFonts w:ascii="Times New Roman" w:eastAsia="Times New Roman" w:hAnsi="Times New Roman" w:cs="Times New Roman"/>
      <w:color w:val="000000"/>
      <w:sz w:val="24"/>
      <w:szCs w:val="24"/>
    </w:rPr>
  </w:style>
  <w:style w:type="character" w:styleId="af2">
    <w:name w:val="annotation reference"/>
    <w:uiPriority w:val="99"/>
    <w:rsid w:val="00CA5DC6"/>
    <w:rPr>
      <w:sz w:val="18"/>
      <w:szCs w:val="18"/>
    </w:rPr>
  </w:style>
  <w:style w:type="paragraph" w:styleId="af3">
    <w:name w:val="annotation text"/>
    <w:basedOn w:val="a"/>
    <w:link w:val="af4"/>
    <w:uiPriority w:val="99"/>
    <w:rsid w:val="00CA5DC6"/>
    <w:pPr>
      <w:spacing w:after="0" w:line="240" w:lineRule="auto"/>
    </w:pPr>
    <w:rPr>
      <w:rFonts w:ascii="Times New Roman" w:eastAsia="Times New Roman" w:hAnsi="Times New Roman" w:cs="Times New Roman"/>
      <w:sz w:val="24"/>
      <w:szCs w:val="24"/>
    </w:rPr>
  </w:style>
  <w:style w:type="character" w:customStyle="1" w:styleId="af4">
    <w:name w:val="Текст примечания Знак"/>
    <w:basedOn w:val="a0"/>
    <w:link w:val="af3"/>
    <w:uiPriority w:val="99"/>
    <w:rsid w:val="00CA5DC6"/>
    <w:rPr>
      <w:rFonts w:ascii="Times New Roman" w:eastAsia="Times New Roman" w:hAnsi="Times New Roman" w:cs="Times New Roman"/>
      <w:sz w:val="24"/>
      <w:szCs w:val="24"/>
    </w:rPr>
  </w:style>
  <w:style w:type="paragraph" w:styleId="af5">
    <w:name w:val="annotation subject"/>
    <w:basedOn w:val="af3"/>
    <w:next w:val="af3"/>
    <w:link w:val="af6"/>
    <w:uiPriority w:val="99"/>
    <w:rsid w:val="00CA5DC6"/>
    <w:rPr>
      <w:b/>
      <w:bCs/>
    </w:rPr>
  </w:style>
  <w:style w:type="character" w:customStyle="1" w:styleId="af6">
    <w:name w:val="Тема примечания Знак"/>
    <w:basedOn w:val="af4"/>
    <w:link w:val="af5"/>
    <w:uiPriority w:val="99"/>
    <w:rsid w:val="00CA5DC6"/>
    <w:rPr>
      <w:b/>
      <w:bCs/>
    </w:rPr>
  </w:style>
  <w:style w:type="character" w:styleId="af7">
    <w:name w:val="FollowedHyperlink"/>
    <w:uiPriority w:val="99"/>
    <w:rsid w:val="00CA5DC6"/>
    <w:rPr>
      <w:color w:val="800080"/>
      <w:u w:val="single"/>
    </w:rPr>
  </w:style>
  <w:style w:type="paragraph" w:customStyle="1" w:styleId="af8">
    <w:name w:val="Знак Знак Знак Знак"/>
    <w:basedOn w:val="a"/>
    <w:rsid w:val="00CA5DC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A5DC6"/>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CA5DC6"/>
    <w:rPr>
      <w:rFonts w:cs="Times New Roman"/>
      <w:b/>
      <w:bCs/>
      <w:sz w:val="24"/>
      <w:szCs w:val="24"/>
    </w:rPr>
  </w:style>
  <w:style w:type="paragraph" w:customStyle="1" w:styleId="af9">
    <w:name w:val="÷¬__ ÷¬__ ÷¬__ ÷¬__"/>
    <w:basedOn w:val="a"/>
    <w:rsid w:val="00CA5DC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CA5DC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A5DC6"/>
    <w:rPr>
      <w:rFonts w:ascii="Times New Roman" w:eastAsia="Times New Roman" w:hAnsi="Times New Roman" w:cs="Times New Roman"/>
      <w:sz w:val="24"/>
      <w:szCs w:val="24"/>
      <w:lang w:eastAsia="ru-RU"/>
    </w:rPr>
  </w:style>
  <w:style w:type="paragraph" w:customStyle="1" w:styleId="ConsPlusCell">
    <w:name w:val="ConsPlusCell"/>
    <w:uiPriority w:val="99"/>
    <w:rsid w:val="00CA5DC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A5D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CA5DC6"/>
    <w:rPr>
      <w:rFonts w:ascii="Times New Roman" w:eastAsia="Times New Roman" w:hAnsi="Times New Roman" w:cs="Times New Roman"/>
      <w:sz w:val="24"/>
      <w:szCs w:val="24"/>
      <w:lang w:eastAsia="ru-RU"/>
    </w:rPr>
  </w:style>
  <w:style w:type="paragraph" w:styleId="afc">
    <w:name w:val="endnote text"/>
    <w:basedOn w:val="a"/>
    <w:link w:val="afd"/>
    <w:rsid w:val="00CA5DC6"/>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CA5DC6"/>
    <w:rPr>
      <w:rFonts w:ascii="Times New Roman" w:eastAsia="Times New Roman" w:hAnsi="Times New Roman" w:cs="Times New Roman"/>
      <w:sz w:val="20"/>
      <w:szCs w:val="20"/>
      <w:lang w:eastAsia="ru-RU"/>
    </w:rPr>
  </w:style>
  <w:style w:type="character" w:styleId="afe">
    <w:name w:val="endnote reference"/>
    <w:rsid w:val="00CA5DC6"/>
    <w:rPr>
      <w:vertAlign w:val="superscript"/>
    </w:rPr>
  </w:style>
  <w:style w:type="paragraph" w:customStyle="1" w:styleId="ConsPlusTitle">
    <w:name w:val="ConsPlusTitle"/>
    <w:uiPriority w:val="99"/>
    <w:rsid w:val="00CA5D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99"/>
    <w:rsid w:val="00CA5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A5DC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A5DC6"/>
    <w:rPr>
      <w:rFonts w:ascii="Times New Roman" w:eastAsia="Times New Roman" w:hAnsi="Times New Roman" w:cs="Times New Roman"/>
      <w:sz w:val="16"/>
      <w:szCs w:val="16"/>
      <w:lang w:eastAsia="ru-RU"/>
    </w:rPr>
  </w:style>
  <w:style w:type="character" w:customStyle="1" w:styleId="cfs">
    <w:name w:val="cfs"/>
    <w:rsid w:val="00CA5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702358">
      <w:bodyDiv w:val="1"/>
      <w:marLeft w:val="0"/>
      <w:marRight w:val="0"/>
      <w:marTop w:val="0"/>
      <w:marBottom w:val="0"/>
      <w:divBdr>
        <w:top w:val="none" w:sz="0" w:space="0" w:color="auto"/>
        <w:left w:val="none" w:sz="0" w:space="0" w:color="auto"/>
        <w:bottom w:val="none" w:sz="0" w:space="0" w:color="auto"/>
        <w:right w:val="none" w:sz="0" w:space="0" w:color="auto"/>
      </w:divBdr>
      <w:divsChild>
        <w:div w:id="1446850888">
          <w:marLeft w:val="0"/>
          <w:marRight w:val="0"/>
          <w:marTop w:val="121"/>
          <w:marBottom w:val="0"/>
          <w:divBdr>
            <w:top w:val="none" w:sz="0" w:space="0" w:color="auto"/>
            <w:left w:val="none" w:sz="0" w:space="0" w:color="auto"/>
            <w:bottom w:val="none" w:sz="0" w:space="0" w:color="auto"/>
            <w:right w:val="none" w:sz="0" w:space="0" w:color="auto"/>
          </w:divBdr>
        </w:div>
        <w:div w:id="1084183329">
          <w:marLeft w:val="0"/>
          <w:marRight w:val="0"/>
          <w:marTop w:val="121"/>
          <w:marBottom w:val="0"/>
          <w:divBdr>
            <w:top w:val="none" w:sz="0" w:space="0" w:color="auto"/>
            <w:left w:val="none" w:sz="0" w:space="0" w:color="auto"/>
            <w:bottom w:val="none" w:sz="0" w:space="0" w:color="auto"/>
            <w:right w:val="none" w:sz="0" w:space="0" w:color="auto"/>
          </w:divBdr>
        </w:div>
        <w:div w:id="989674556">
          <w:marLeft w:val="0"/>
          <w:marRight w:val="0"/>
          <w:marTop w:val="121"/>
          <w:marBottom w:val="0"/>
          <w:divBdr>
            <w:top w:val="none" w:sz="0" w:space="0" w:color="auto"/>
            <w:left w:val="none" w:sz="0" w:space="0" w:color="auto"/>
            <w:bottom w:val="none" w:sz="0" w:space="0" w:color="auto"/>
            <w:right w:val="none" w:sz="0" w:space="0" w:color="auto"/>
          </w:divBdr>
        </w:div>
        <w:div w:id="1862551813">
          <w:marLeft w:val="0"/>
          <w:marRight w:val="0"/>
          <w:marTop w:val="121"/>
          <w:marBottom w:val="0"/>
          <w:divBdr>
            <w:top w:val="none" w:sz="0" w:space="0" w:color="auto"/>
            <w:left w:val="none" w:sz="0" w:space="0" w:color="auto"/>
            <w:bottom w:val="none" w:sz="0" w:space="0" w:color="auto"/>
            <w:right w:val="none" w:sz="0" w:space="0" w:color="auto"/>
          </w:divBdr>
        </w:div>
        <w:div w:id="1945839636">
          <w:marLeft w:val="0"/>
          <w:marRight w:val="0"/>
          <w:marTop w:val="121"/>
          <w:marBottom w:val="0"/>
          <w:divBdr>
            <w:top w:val="none" w:sz="0" w:space="0" w:color="auto"/>
            <w:left w:val="none" w:sz="0" w:space="0" w:color="auto"/>
            <w:bottom w:val="none" w:sz="0" w:space="0" w:color="auto"/>
            <w:right w:val="none" w:sz="0" w:space="0" w:color="auto"/>
          </w:divBdr>
        </w:div>
        <w:div w:id="495535748">
          <w:marLeft w:val="0"/>
          <w:marRight w:val="0"/>
          <w:marTop w:val="121"/>
          <w:marBottom w:val="0"/>
          <w:divBdr>
            <w:top w:val="none" w:sz="0" w:space="0" w:color="auto"/>
            <w:left w:val="none" w:sz="0" w:space="0" w:color="auto"/>
            <w:bottom w:val="none" w:sz="0" w:space="0" w:color="auto"/>
            <w:right w:val="none" w:sz="0" w:space="0" w:color="auto"/>
          </w:divBdr>
        </w:div>
        <w:div w:id="1378385852">
          <w:marLeft w:val="0"/>
          <w:marRight w:val="0"/>
          <w:marTop w:val="121"/>
          <w:marBottom w:val="0"/>
          <w:divBdr>
            <w:top w:val="none" w:sz="0" w:space="0" w:color="auto"/>
            <w:left w:val="none" w:sz="0" w:space="0" w:color="auto"/>
            <w:bottom w:val="none" w:sz="0" w:space="0" w:color="auto"/>
            <w:right w:val="none" w:sz="0" w:space="0" w:color="auto"/>
          </w:divBdr>
        </w:div>
      </w:divsChild>
    </w:div>
    <w:div w:id="436875914">
      <w:bodyDiv w:val="1"/>
      <w:marLeft w:val="0"/>
      <w:marRight w:val="0"/>
      <w:marTop w:val="0"/>
      <w:marBottom w:val="0"/>
      <w:divBdr>
        <w:top w:val="none" w:sz="0" w:space="0" w:color="auto"/>
        <w:left w:val="none" w:sz="0" w:space="0" w:color="auto"/>
        <w:bottom w:val="none" w:sz="0" w:space="0" w:color="auto"/>
        <w:right w:val="none" w:sz="0" w:space="0" w:color="auto"/>
      </w:divBdr>
      <w:divsChild>
        <w:div w:id="913707834">
          <w:marLeft w:val="0"/>
          <w:marRight w:val="0"/>
          <w:marTop w:val="121"/>
          <w:marBottom w:val="0"/>
          <w:divBdr>
            <w:top w:val="none" w:sz="0" w:space="0" w:color="auto"/>
            <w:left w:val="none" w:sz="0" w:space="0" w:color="auto"/>
            <w:bottom w:val="none" w:sz="0" w:space="0" w:color="auto"/>
            <w:right w:val="none" w:sz="0" w:space="0" w:color="auto"/>
          </w:divBdr>
        </w:div>
        <w:div w:id="864488563">
          <w:marLeft w:val="0"/>
          <w:marRight w:val="0"/>
          <w:marTop w:val="121"/>
          <w:marBottom w:val="0"/>
          <w:divBdr>
            <w:top w:val="none" w:sz="0" w:space="0" w:color="auto"/>
            <w:left w:val="none" w:sz="0" w:space="0" w:color="auto"/>
            <w:bottom w:val="none" w:sz="0" w:space="0" w:color="auto"/>
            <w:right w:val="none" w:sz="0" w:space="0" w:color="auto"/>
          </w:divBdr>
        </w:div>
      </w:divsChild>
    </w:div>
    <w:div w:id="548108352">
      <w:bodyDiv w:val="1"/>
      <w:marLeft w:val="0"/>
      <w:marRight w:val="0"/>
      <w:marTop w:val="0"/>
      <w:marBottom w:val="0"/>
      <w:divBdr>
        <w:top w:val="none" w:sz="0" w:space="0" w:color="auto"/>
        <w:left w:val="none" w:sz="0" w:space="0" w:color="auto"/>
        <w:bottom w:val="none" w:sz="0" w:space="0" w:color="auto"/>
        <w:right w:val="none" w:sz="0" w:space="0" w:color="auto"/>
      </w:divBdr>
      <w:divsChild>
        <w:div w:id="543449906">
          <w:marLeft w:val="0"/>
          <w:marRight w:val="0"/>
          <w:marTop w:val="121"/>
          <w:marBottom w:val="0"/>
          <w:divBdr>
            <w:top w:val="none" w:sz="0" w:space="0" w:color="auto"/>
            <w:left w:val="none" w:sz="0" w:space="0" w:color="auto"/>
            <w:bottom w:val="none" w:sz="0" w:space="0" w:color="auto"/>
            <w:right w:val="none" w:sz="0" w:space="0" w:color="auto"/>
          </w:divBdr>
        </w:div>
      </w:divsChild>
    </w:div>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 w:id="1998146388">
      <w:bodyDiv w:val="1"/>
      <w:marLeft w:val="0"/>
      <w:marRight w:val="0"/>
      <w:marTop w:val="0"/>
      <w:marBottom w:val="0"/>
      <w:divBdr>
        <w:top w:val="none" w:sz="0" w:space="0" w:color="auto"/>
        <w:left w:val="none" w:sz="0" w:space="0" w:color="auto"/>
        <w:bottom w:val="none" w:sz="0" w:space="0" w:color="auto"/>
        <w:right w:val="none" w:sz="0" w:space="0" w:color="auto"/>
      </w:divBdr>
      <w:divsChild>
        <w:div w:id="9603060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https://mfcrb.ru/" TargetMode="External"/><Relationship Id="rId20" Type="http://schemas.openxmlformats.org/officeDocument/2006/relationships/hyperlink" Target="mailto:mfc@mfcr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8" Type="http://schemas.microsoft.com/office/2007/relationships/stylesWithEffects" Target="stylesWithEffects.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5C799DD3FC5D98C18700A4D1DA2A6244C0F0E573B48953A4C57B5C5A5F0847B76DB8FD5F16B3DDD5CA17215407F2996DE0D6D66A881CC2BAG8K8F"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9178-24FB-4E8F-98CE-7B87A0B2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15863</Words>
  <Characters>90424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2013-02-06T05:15:00Z</cp:lastPrinted>
  <dcterms:created xsi:type="dcterms:W3CDTF">2020-12-14T13:39:00Z</dcterms:created>
  <dcterms:modified xsi:type="dcterms:W3CDTF">2020-12-14T14:08:00Z</dcterms:modified>
</cp:coreProperties>
</file>