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679E" w:rsidP="0056679E">
      <w:pPr>
        <w:spacing w:after="0" w:line="240" w:lineRule="auto"/>
        <w:jc w:val="center"/>
      </w:pPr>
      <w:r>
        <w:t xml:space="preserve">Отчет об исполнении бюджета сельского поселения </w:t>
      </w:r>
      <w:proofErr w:type="spellStart"/>
      <w:r>
        <w:t>Акъярский</w:t>
      </w:r>
      <w:proofErr w:type="spellEnd"/>
      <w:r>
        <w:t xml:space="preserve"> сельсовет МР </w:t>
      </w:r>
      <w:proofErr w:type="spellStart"/>
      <w:r>
        <w:t>Хайбуллинский</w:t>
      </w:r>
      <w:proofErr w:type="spellEnd"/>
      <w:r>
        <w:t xml:space="preserve"> район Республики Башкортостан за 2017 год</w:t>
      </w:r>
    </w:p>
    <w:tbl>
      <w:tblPr>
        <w:tblW w:w="16033" w:type="dxa"/>
        <w:tblInd w:w="250" w:type="dxa"/>
        <w:tblLayout w:type="fixed"/>
        <w:tblLook w:val="04A0"/>
      </w:tblPr>
      <w:tblGrid>
        <w:gridCol w:w="2567"/>
        <w:gridCol w:w="995"/>
        <w:gridCol w:w="3399"/>
        <w:gridCol w:w="1418"/>
        <w:gridCol w:w="1417"/>
        <w:gridCol w:w="1276"/>
        <w:gridCol w:w="1418"/>
        <w:gridCol w:w="1417"/>
        <w:gridCol w:w="1276"/>
        <w:gridCol w:w="850"/>
      </w:tblGrid>
      <w:tr w:rsidR="0056679E" w:rsidRPr="0056679E" w:rsidTr="0056679E">
        <w:trPr>
          <w:trHeight w:val="300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</w:p>
        </w:tc>
      </w:tr>
      <w:tr w:rsidR="0056679E" w:rsidRPr="0056679E" w:rsidTr="0056679E">
        <w:trPr>
          <w:trHeight w:val="80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79E" w:rsidRPr="0056679E" w:rsidTr="0056679E">
        <w:trPr>
          <w:trHeight w:val="102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color w:val="000000"/>
              </w:rPr>
              <w:t xml:space="preserve">801121011002 Бюджет сельского поселения </w:t>
            </w:r>
            <w:proofErr w:type="spellStart"/>
            <w:r w:rsidRPr="0056679E">
              <w:rPr>
                <w:rFonts w:ascii="Calibri" w:eastAsia="Times New Roman" w:hAnsi="Calibri" w:cs="Times New Roman"/>
                <w:color w:val="000000"/>
              </w:rPr>
              <w:t>Акъярский</w:t>
            </w:r>
            <w:proofErr w:type="spellEnd"/>
            <w:r w:rsidRPr="0056679E">
              <w:rPr>
                <w:rFonts w:ascii="Calibri" w:eastAsia="Times New Roman" w:hAnsi="Calibri" w:cs="Times New Roman"/>
                <w:color w:val="000000"/>
              </w:rPr>
              <w:t xml:space="preserve"> сельсовет муниципального района </w:t>
            </w:r>
            <w:proofErr w:type="spellStart"/>
            <w:r w:rsidRPr="0056679E">
              <w:rPr>
                <w:rFonts w:ascii="Calibri" w:eastAsia="Times New Roman" w:hAnsi="Calibri" w:cs="Times New Roman"/>
                <w:color w:val="000000"/>
              </w:rPr>
              <w:t>Хайбуллинский</w:t>
            </w:r>
            <w:proofErr w:type="spellEnd"/>
            <w:r w:rsidRPr="0056679E">
              <w:rPr>
                <w:rFonts w:ascii="Calibri" w:eastAsia="Times New Roman" w:hAnsi="Calibri" w:cs="Times New Roman"/>
                <w:color w:val="000000"/>
              </w:rPr>
              <w:t xml:space="preserve"> район Республики Башкортостан</w:t>
            </w:r>
          </w:p>
        </w:tc>
      </w:tr>
      <w:tr w:rsidR="0056679E" w:rsidRPr="0056679E" w:rsidTr="0056679E">
        <w:trPr>
          <w:trHeight w:val="300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</w:tr>
      <w:tr w:rsidR="0056679E" w:rsidRPr="0056679E" w:rsidTr="0056679E">
        <w:trPr>
          <w:trHeight w:val="16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Код, графа 1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Классификация, графа 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Уточненный годовой план (всего)</w:t>
            </w:r>
            <w:proofErr w:type="gram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,(</w:t>
            </w:r>
            <w:proofErr w:type="spellStart"/>
            <w:proofErr w:type="gram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ф-ла</w:t>
            </w:r>
            <w:proofErr w:type="spell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гр.4+гр.5)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в т.ч. </w:t>
            </w:r>
            <w:proofErr w:type="spell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уточн</w:t>
            </w:r>
            <w:proofErr w:type="spell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 год</w:t>
            </w:r>
            <w:proofErr w:type="gram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лан (РБ и МО), графа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в т.ч. </w:t>
            </w:r>
            <w:proofErr w:type="spell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уточн</w:t>
            </w:r>
            <w:proofErr w:type="spell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 год</w:t>
            </w:r>
            <w:proofErr w:type="gram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лан (ФБ), графа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Исполнено (всего), (</w:t>
            </w:r>
            <w:proofErr w:type="spell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ф-ла</w:t>
            </w:r>
            <w:proofErr w:type="spell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гр.7+гр.8)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 т.ч. исполнено за счет средств бюджетов РБ и МО, графа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 т.ч. исполнено за счет средств федерального бюджета, графа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Отчет за пред</w:t>
            </w:r>
            <w:proofErr w:type="gram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ериод, графа 9</w:t>
            </w:r>
          </w:p>
        </w:tc>
      </w:tr>
      <w:tr w:rsidR="0056679E" w:rsidRPr="0056679E" w:rsidTr="0056679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СПРАВОЧНО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Раздел "Показатели за счет бюджетных средств".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29474663,95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29076063,95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398600,00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29088515,38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28689915,38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398600,00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Расходы дорожных фондов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02530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\0253000000000000000000000\\\\\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3652748,01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3652748,01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3620403,98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3620403,98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из них на предоставление межбюджетных трансфертов (МБТ) местным бюджетам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02550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\0255000000000000000000000\\\\\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строительство  сети автомобильных дорог общего пользования и искусственных сооружений на них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02533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\0253300000000000000000000\\\\\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в том числе предоставление МБТ местным бюджетам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02533_1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\02533_1\\\\\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реконструкцию  сети автомобильных дорог общего пользования и искусственных сооружений на них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02534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\0253400000000000000000000\\\\\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в том числе предоставление МБТ  местным бюджетам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02534_1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\02534_1\\\\\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проектирование  сети автомобильных дорог общего пользования и искусственных сооружений на них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02535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\0253500000000000000000000\\\\\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в том числе предоставление МБТ местным бюджетам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02535_1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\02535_1\\\\\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02536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\0253600000000000000000000\\\\\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в том числе предоставление МБТ  местным бюджетам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02536_1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\02536_1\\\\\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02538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\0253800000000000000000000\\\\\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3652748,01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3652748,01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3620403,98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3620403,98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в том числе предоставление МБТ  местным бюджетам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02538_1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\02538_1\\\\\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02539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\0253900000000000000000000\\\\\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в том числе предоставление МБТ  местным бюджетам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02539_1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\02539_1\\\\\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3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строительство и реконструкция автомобильных дорог общего пользования с твердым покрытием, ведущих от сети </w:t>
            </w:r>
            <w:proofErr w:type="spell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автомоб</w:t>
            </w:r>
            <w:proofErr w:type="spell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дорог общ. польз. к </w:t>
            </w:r>
            <w:proofErr w:type="spell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ближ</w:t>
            </w:r>
            <w:proofErr w:type="spell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общ</w:t>
            </w:r>
            <w:proofErr w:type="gram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.з</w:t>
            </w:r>
            <w:proofErr w:type="gram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нач.объектам</w:t>
            </w:r>
            <w:proofErr w:type="spell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сельских населенных пунктов,  к объектам пр-ва и переработки </w:t>
            </w:r>
            <w:proofErr w:type="spell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с-х</w:t>
            </w:r>
            <w:proofErr w:type="spell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продукции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02541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\02541000000000000000\\\\\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в том числе предоставление МБТ местным бюджетам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02541_1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\02541_1\\\\\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Объем средств, выделенный из резервного фонда исполнительных органов государственной власти субъекта Российской Федерации (местных администраций)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09601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\09601\\\\\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Объем незавершенного в установленные сроки строительства, осуществляемого за счет бюджетных средств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10500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\1050000000000000000000000\\\\\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Расходы на приобретение (изготовление) объектов, относящихся к основным средствам, </w:t>
            </w: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12500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894885,90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862885,90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884885,90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852885,90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- расходы органов местного самоуправления на приобретение (изготовление) объектов относящихся к основным средствам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12510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\1251000000000000000000000\\\\\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23100,00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23100,00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23100,00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23100,00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расходы казенных учреждений на приобретение (изготовление) объектов относящихся к основным средствам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12520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\1252000000000000000000000\\\\\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871785,90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839785,90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861785,90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829785,90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Капитальный ремонт, 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12600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закупка органами местного самоуправления товаров, работ, услуг в целях капитального ремонта муниципального имущества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12610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\1261000000000000000000000\\\\\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закупка казенными учреждениями товаров, работ, услуг в целях капитального ремонта муниципального имущества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12620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\1262000000000000000000000\\\\\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5073700,00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5072956,94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4200000,00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4200000,00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Расходы на оплату труда с начислениями (с учетом данных бюджетных и автономных </w:t>
            </w: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учреждений)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5500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3143435,78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2799835,78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343600,00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3140020,57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2796420,57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343600,00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- расходы бюджета на оплату труда с начислениями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5501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\\\\\\5501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3143435,78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2799835,78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343600,00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3140020,57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2796420,57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343600,00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расходы на оплату труда с начислениями по бюджетным и автономным учреждениям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5502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\\\\\\5502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Расходы на капитальные вложения (с учетом данных бюджетных и автономных учреждений)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5600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6190868,00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6190868,00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6170868,00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6170868,00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расходы бюджета на капитальные вложения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5601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\\\\\\5601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6190868,00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6190868,00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6170868,00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6170868,00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расходы на капитальные  вложения по бюджетным и автономным учреждениям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5602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\\\\\\5602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Расходы на социальное обеспечение (с учетом данных бюджетных и автономных учреждений)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5800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расходы бюджета на социальное обеспечение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5801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\\\\\\5801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расходы на социальное обеспечение по бюджетным и автономным </w:t>
            </w: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учреждениям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5802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\\\\\\5802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Остатки средств бюджета на  отчетную дату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10800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1996871,88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FFFFFF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остатки целевых средств, поступивших из федерального бюджета (группа 012)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10001_1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\\\\\\08фб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остатки целевых средств, поступивших из бюджета Республики Башкортостан (группа 011)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10001_2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\\\\\\08РБ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остатки местного бюджета (группа 013)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10001_3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\\\\\\08мб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1996871,88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остатки целевых средств, поступивших из </w:t>
            </w:r>
            <w:proofErr w:type="spell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гос</w:t>
            </w:r>
            <w:proofErr w:type="gram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.в</w:t>
            </w:r>
            <w:proofErr w:type="gram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небюджетных</w:t>
            </w:r>
            <w:proofErr w:type="spell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фондов (группа 014)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10001_4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\\\\\\08вф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МУНИЦИПАЛЬНЫЙ ДОЛГ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Муниципальный долг,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09800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Номинальная сумма долга по муниципальным ценным бумагам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09810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\\\\\\6010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Бюджетные кредиты, полученные местными бюджетами,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09820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 -бюджетные кредиты, полученные из бюджета РБ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09822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\\\\\\6021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-бюджетные кредиты</w:t>
            </w:r>
            <w:proofErr w:type="gram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полученные поселениями из бюджета района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09823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\\\\\\6022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-бюджетные кредиты, полученные для АПК в 1999-2001гг</w:t>
            </w:r>
            <w:proofErr w:type="gram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..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09822_1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\\\\\\6024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Кредиты, полученные от кредитных организаций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09840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\\\\\\6023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-гарантии перед третьими лицами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09860_1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\\\\\\6031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-гарантии перед министерством финансов Республики Башкортостан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09860_2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\\\\\\6032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Муниципальные гарантии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09860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в т.ч. без права регрессного требования гаранта к принципалу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09861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\\\\\\8470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Предоставленные муниципальные гарантии в текущем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09862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\\\\\\8471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в т.ч. без права регрессного требования гаранта к принципалу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09863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\\\\\\8471_1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Исполненные муниципальные гарантии в валюте РФ в текущем финансовом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09864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\\\\\\8472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в т.ч. без права регрессного требования гаранта к принципалу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09865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\\\\\\8472_1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Объем просроченной задолженности по муниципальным долговым обязательствам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09870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\\\\\\8473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Долговые обязательства муниципальных унитарных предприятий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12400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\\\\\\8474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ПРОСРОЧЕННАЯ КРЕДИТОРСКАЯ ЗАДОЛЖЕННОСТЬ,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10900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Заработная плата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10901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\\\\\211</w:t>
            </w:r>
            <w:proofErr w:type="gram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\К</w:t>
            </w:r>
            <w:proofErr w:type="gram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Прочие выплаты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10901_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\\\\\212</w:t>
            </w:r>
            <w:proofErr w:type="gram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\К</w:t>
            </w:r>
            <w:proofErr w:type="gram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Начисления на оплату труда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10902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\\\\\213</w:t>
            </w:r>
            <w:proofErr w:type="gram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\К</w:t>
            </w:r>
            <w:proofErr w:type="gram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10905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\\\\\223</w:t>
            </w:r>
            <w:proofErr w:type="gram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\К</w:t>
            </w:r>
            <w:proofErr w:type="gram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Услуги по содержанию имущества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10906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\\\\\225</w:t>
            </w:r>
            <w:proofErr w:type="gram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\К</w:t>
            </w:r>
            <w:proofErr w:type="gram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Пособия по социальной помощи населению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10910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\\\\\262</w:t>
            </w:r>
            <w:proofErr w:type="gramStart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\К</w:t>
            </w:r>
            <w:proofErr w:type="gramEnd"/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ПРОСРОЧЕННАЯ ДЕБИТОРСКАЯ ЗАДОЛЖЕННОСТЬ,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11900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\\\\\\Д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по объектам незавершенного строительства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11901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\\\\\\Д_1 \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679E" w:rsidRPr="0056679E" w:rsidTr="0056679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79E" w:rsidRPr="0056679E" w:rsidTr="0056679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79E" w:rsidRPr="0056679E" w:rsidTr="0056679E">
        <w:trPr>
          <w:trHeight w:val="300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79E" w:rsidRPr="0056679E" w:rsidTr="0056679E">
        <w:trPr>
          <w:trHeight w:val="300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79E" w:rsidRPr="0056679E" w:rsidTr="0056679E">
        <w:trPr>
          <w:trHeight w:val="300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color w:val="000000"/>
              </w:rPr>
              <w:t xml:space="preserve">Руководитель                                _________         </w:t>
            </w:r>
            <w:proofErr w:type="spellStart"/>
            <w:r w:rsidRPr="0056679E">
              <w:rPr>
                <w:rFonts w:ascii="Calibri" w:eastAsia="Times New Roman" w:hAnsi="Calibri" w:cs="Times New Roman"/>
                <w:color w:val="000000"/>
              </w:rPr>
              <w:t>Буранбаев</w:t>
            </w:r>
            <w:proofErr w:type="spellEnd"/>
            <w:r w:rsidRPr="0056679E">
              <w:rPr>
                <w:rFonts w:ascii="Calibri" w:eastAsia="Times New Roman" w:hAnsi="Calibri" w:cs="Times New Roman"/>
                <w:color w:val="000000"/>
              </w:rPr>
              <w:t xml:space="preserve"> Э.А.</w:t>
            </w:r>
          </w:p>
        </w:tc>
      </w:tr>
      <w:tr w:rsidR="0056679E" w:rsidRPr="0056679E" w:rsidTr="0056679E">
        <w:trPr>
          <w:trHeight w:val="300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56679E" w:rsidRPr="0056679E" w:rsidTr="0056679E">
        <w:trPr>
          <w:trHeight w:val="300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color w:val="000000"/>
              </w:rPr>
              <w:t xml:space="preserve">Главный бухгалтер                       _________         </w:t>
            </w:r>
            <w:r>
              <w:rPr>
                <w:rFonts w:ascii="Calibri" w:eastAsia="Times New Roman" w:hAnsi="Calibri" w:cs="Times New Roman"/>
                <w:color w:val="000000"/>
              </w:rPr>
              <w:t>Кадырова Г.А.</w:t>
            </w:r>
          </w:p>
        </w:tc>
      </w:tr>
      <w:tr w:rsidR="0056679E" w:rsidRPr="0056679E" w:rsidTr="0056679E">
        <w:trPr>
          <w:trHeight w:val="300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79E" w:rsidRPr="0056679E" w:rsidTr="0056679E">
        <w:trPr>
          <w:trHeight w:val="300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79E" w:rsidRPr="0056679E" w:rsidTr="0056679E">
        <w:trPr>
          <w:trHeight w:val="300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679E" w:rsidRPr="0056679E" w:rsidTr="0056679E">
        <w:trPr>
          <w:trHeight w:val="300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9E" w:rsidRPr="0056679E" w:rsidRDefault="0056679E" w:rsidP="0056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79E">
              <w:rPr>
                <w:rFonts w:ascii="Calibri" w:eastAsia="Times New Roman" w:hAnsi="Calibri" w:cs="Times New Roman"/>
                <w:color w:val="000000"/>
              </w:rPr>
              <w:t>____________________________________________</w:t>
            </w:r>
          </w:p>
        </w:tc>
      </w:tr>
    </w:tbl>
    <w:p w:rsidR="0056679E" w:rsidRDefault="0056679E" w:rsidP="0056679E">
      <w:pPr>
        <w:jc w:val="center"/>
      </w:pPr>
    </w:p>
    <w:sectPr w:rsidR="0056679E" w:rsidSect="0056679E">
      <w:pgSz w:w="16838" w:h="11906" w:orient="landscape"/>
      <w:pgMar w:top="709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679E"/>
    <w:rsid w:val="0056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679E"/>
    <w:rPr>
      <w:color w:val="800080"/>
      <w:u w:val="single"/>
    </w:rPr>
  </w:style>
  <w:style w:type="paragraph" w:customStyle="1" w:styleId="xl64">
    <w:name w:val="xl64"/>
    <w:basedOn w:val="a"/>
    <w:rsid w:val="0056679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65">
    <w:name w:val="xl65"/>
    <w:basedOn w:val="a"/>
    <w:rsid w:val="0056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56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7">
    <w:name w:val="xl67"/>
    <w:basedOn w:val="a"/>
    <w:rsid w:val="0056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8">
    <w:name w:val="xl68"/>
    <w:basedOn w:val="a"/>
    <w:rsid w:val="0056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9">
    <w:name w:val="xl69"/>
    <w:basedOn w:val="a"/>
    <w:rsid w:val="0056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70">
    <w:name w:val="xl70"/>
    <w:basedOn w:val="a"/>
    <w:rsid w:val="0056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71">
    <w:name w:val="xl71"/>
    <w:basedOn w:val="a"/>
    <w:rsid w:val="0056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</w:rPr>
  </w:style>
  <w:style w:type="paragraph" w:customStyle="1" w:styleId="xl72">
    <w:name w:val="xl72"/>
    <w:basedOn w:val="a"/>
    <w:rsid w:val="0056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FFFFFF"/>
    </w:rPr>
  </w:style>
  <w:style w:type="paragraph" w:customStyle="1" w:styleId="xl73">
    <w:name w:val="xl73"/>
    <w:basedOn w:val="a"/>
    <w:rsid w:val="0056679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74">
    <w:name w:val="xl74"/>
    <w:basedOn w:val="a"/>
    <w:rsid w:val="0056679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75">
    <w:name w:val="xl75"/>
    <w:basedOn w:val="a"/>
    <w:rsid w:val="0056679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76">
    <w:name w:val="xl76"/>
    <w:basedOn w:val="a"/>
    <w:rsid w:val="0056679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77">
    <w:name w:val="xl77"/>
    <w:basedOn w:val="a"/>
    <w:rsid w:val="0056679E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78">
    <w:name w:val="xl78"/>
    <w:basedOn w:val="a"/>
    <w:rsid w:val="0056679E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1250</Words>
  <Characters>7125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2019-03-15T07:32:00Z</dcterms:created>
  <dcterms:modified xsi:type="dcterms:W3CDTF">2019-03-15T07:38:00Z</dcterms:modified>
</cp:coreProperties>
</file>